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7CEB6A7" w:rsidP="336E4BD9" w:rsidRDefault="67CEB6A7" w14:paraId="25BB23C6" w14:textId="4AD709B7">
      <w:pPr>
        <w:spacing w:after="0" w:line="257" w:lineRule="auto"/>
        <w:ind w:left="34" w:hanging="10"/>
        <w:jc w:val="center"/>
      </w:pPr>
      <w:r w:rsidRPr="336E4BD9">
        <w:rPr>
          <w:rFonts w:ascii="Times New Roman" w:hAnsi="Times New Roman" w:eastAsia="Times New Roman" w:cs="Times New Roman"/>
          <w:color w:val="000000" w:themeColor="text1"/>
          <w:sz w:val="22"/>
          <w:szCs w:val="22"/>
        </w:rPr>
        <w:t xml:space="preserve">RESOLUTION OF THE CITY OF </w:t>
      </w:r>
      <w:r w:rsidRPr="336E4BD9">
        <w:rPr>
          <w:rFonts w:ascii="Times New Roman" w:hAnsi="Times New Roman" w:eastAsia="Times New Roman" w:cs="Times New Roman"/>
          <w:color w:val="000000" w:themeColor="text1"/>
          <w:sz w:val="22"/>
          <w:szCs w:val="22"/>
          <w:highlight w:val="yellow"/>
        </w:rPr>
        <w:t>TKTKTK</w:t>
      </w:r>
      <w:r w:rsidRPr="336E4BD9">
        <w:rPr>
          <w:rFonts w:ascii="Times New Roman" w:hAnsi="Times New Roman" w:eastAsia="Times New Roman" w:cs="Times New Roman"/>
          <w:color w:val="000000" w:themeColor="text1"/>
          <w:sz w:val="22"/>
          <w:szCs w:val="22"/>
        </w:rPr>
        <w:t xml:space="preserve">, GEORGIA TO REQUEST THAT THE GENERAL ASSEMBLY AND GOVERNOR OF GEORGIA </w:t>
      </w:r>
    </w:p>
    <w:p w:rsidR="67CEB6A7" w:rsidP="336E4BD9" w:rsidRDefault="67CEB6A7" w14:paraId="4D191E74" w14:textId="728A6262">
      <w:pPr>
        <w:spacing w:after="0" w:line="257" w:lineRule="auto"/>
        <w:ind w:left="75"/>
        <w:jc w:val="center"/>
      </w:pPr>
      <w:r w:rsidRPr="336E4BD9">
        <w:rPr>
          <w:rFonts w:ascii="Times New Roman" w:hAnsi="Times New Roman" w:eastAsia="Times New Roman" w:cs="Times New Roman"/>
          <w:color w:val="000000" w:themeColor="text1"/>
          <w:sz w:val="22"/>
          <w:szCs w:val="22"/>
        </w:rPr>
        <w:t xml:space="preserve"> </w:t>
      </w:r>
    </w:p>
    <w:p w:rsidR="67CEB6A7" w:rsidP="336E4BD9" w:rsidRDefault="67CEB6A7" w14:paraId="1DE07135" w14:textId="0276E075">
      <w:pPr>
        <w:pStyle w:val="Heading1"/>
        <w:spacing w:before="0" w:after="0" w:line="257" w:lineRule="auto"/>
        <w:ind w:left="34" w:right="24" w:hanging="10"/>
        <w:jc w:val="center"/>
      </w:pPr>
      <w:r w:rsidRPr="336E4BD9">
        <w:rPr>
          <w:rFonts w:ascii="Times New Roman" w:hAnsi="Times New Roman" w:eastAsia="Times New Roman" w:cs="Times New Roman"/>
          <w:color w:val="000000" w:themeColor="text1"/>
          <w:sz w:val="22"/>
          <w:szCs w:val="22"/>
        </w:rPr>
        <w:t xml:space="preserve">ACCEPT FEDERAL FUNDING AND IMPLEMENT THE FULL EXPANSION OF HEALTH INSURANCE COVERAGE AS PROVIDED BY THE AFFORDABLE CARE ACT </w:t>
      </w:r>
    </w:p>
    <w:p w:rsidR="67CEB6A7" w:rsidP="336E4BD9" w:rsidRDefault="67CEB6A7" w14:paraId="737075D0" w14:textId="44D2CE68">
      <w:pPr>
        <w:spacing w:after="0" w:line="257" w:lineRule="auto"/>
        <w:ind w:left="75"/>
        <w:jc w:val="center"/>
      </w:pPr>
      <w:r w:rsidRPr="336E4BD9">
        <w:rPr>
          <w:rFonts w:ascii="Times New Roman" w:hAnsi="Times New Roman" w:eastAsia="Times New Roman" w:cs="Times New Roman"/>
          <w:color w:val="000000" w:themeColor="text1"/>
          <w:sz w:val="22"/>
          <w:szCs w:val="22"/>
        </w:rPr>
        <w:t xml:space="preserve"> </w:t>
      </w:r>
    </w:p>
    <w:p w:rsidR="67CEB6A7" w:rsidP="336E4BD9" w:rsidRDefault="67CEB6A7" w14:paraId="79E34B74" w14:textId="219880CF">
      <w:pPr>
        <w:spacing w:after="0" w:line="259" w:lineRule="auto"/>
        <w:ind w:left="-5" w:hanging="10"/>
      </w:pPr>
      <w:bookmarkStart w:name="_Int_RI40JMD7" w:id="0"/>
      <w:proofErr w:type="gramStart"/>
      <w:r w:rsidRPr="336E4BD9">
        <w:rPr>
          <w:rFonts w:ascii="Times New Roman" w:hAnsi="Times New Roman" w:eastAsia="Times New Roman" w:cs="Times New Roman"/>
          <w:color w:val="000000" w:themeColor="text1"/>
          <w:sz w:val="22"/>
          <w:szCs w:val="22"/>
        </w:rPr>
        <w:t>WHEREAS,</w:t>
      </w:r>
      <w:bookmarkEnd w:id="0"/>
      <w:proofErr w:type="gramEnd"/>
      <w:r w:rsidRPr="336E4BD9">
        <w:rPr>
          <w:rFonts w:ascii="Times New Roman" w:hAnsi="Times New Roman" w:eastAsia="Times New Roman" w:cs="Times New Roman"/>
          <w:color w:val="000000" w:themeColor="text1"/>
          <w:sz w:val="22"/>
          <w:szCs w:val="22"/>
        </w:rPr>
        <w:t xml:space="preserve"> the City Council of </w:t>
      </w:r>
      <w:r w:rsidRPr="336E4BD9">
        <w:rPr>
          <w:rFonts w:ascii="Times New Roman" w:hAnsi="Times New Roman" w:eastAsia="Times New Roman" w:cs="Times New Roman"/>
          <w:color w:val="000000" w:themeColor="text1"/>
          <w:sz w:val="22"/>
          <w:szCs w:val="22"/>
          <w:highlight w:val="yellow"/>
        </w:rPr>
        <w:t>TKTKTK</w:t>
      </w:r>
      <w:r w:rsidRPr="336E4BD9">
        <w:rPr>
          <w:rFonts w:ascii="Times New Roman" w:hAnsi="Times New Roman" w:eastAsia="Times New Roman" w:cs="Times New Roman"/>
          <w:color w:val="000000" w:themeColor="text1"/>
          <w:sz w:val="22"/>
          <w:szCs w:val="22"/>
        </w:rPr>
        <w:t xml:space="preserve">, Georgia, represents all the citizens of </w:t>
      </w:r>
      <w:r w:rsidRPr="336E4BD9">
        <w:rPr>
          <w:rFonts w:ascii="Times New Roman" w:hAnsi="Times New Roman" w:eastAsia="Times New Roman" w:cs="Times New Roman"/>
          <w:color w:val="000000" w:themeColor="text1"/>
          <w:sz w:val="22"/>
          <w:szCs w:val="22"/>
          <w:highlight w:val="yellow"/>
        </w:rPr>
        <w:t>TKTKTK</w:t>
      </w:r>
      <w:r w:rsidRPr="336E4BD9">
        <w:rPr>
          <w:rFonts w:ascii="Times New Roman" w:hAnsi="Times New Roman" w:eastAsia="Times New Roman" w:cs="Times New Roman"/>
          <w:color w:val="000000" w:themeColor="text1"/>
          <w:sz w:val="22"/>
          <w:szCs w:val="22"/>
        </w:rPr>
        <w:t xml:space="preserve">, Georgia; and  </w:t>
      </w:r>
    </w:p>
    <w:p w:rsidR="67CEB6A7" w:rsidP="336E4BD9" w:rsidRDefault="67CEB6A7" w14:paraId="177F2341" w14:textId="4A9B5760">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6A2A6516" w:rsidRDefault="2079299A" w14:paraId="4A63BA88" w14:textId="61F091B2">
      <w:pPr>
        <w:spacing w:after="0" w:line="259" w:lineRule="auto"/>
        <w:ind w:left="-5" w:hanging="10"/>
        <w:rPr>
          <w:rFonts w:ascii="Times New Roman" w:hAnsi="Times New Roman" w:eastAsia="Times New Roman" w:cs="Times New Roman"/>
          <w:color w:val="000000" w:themeColor="text1"/>
          <w:sz w:val="22"/>
          <w:szCs w:val="22"/>
        </w:rPr>
      </w:pPr>
      <w:bookmarkStart w:name="_Int_3AZY1il8" w:id="1"/>
      <w:proofErr w:type="gramStart"/>
      <w:r w:rsidRPr="6A2A6516">
        <w:rPr>
          <w:rFonts w:ascii="Times New Roman" w:hAnsi="Times New Roman" w:eastAsia="Times New Roman" w:cs="Times New Roman"/>
          <w:color w:val="000000" w:themeColor="text1"/>
          <w:sz w:val="22"/>
          <w:szCs w:val="22"/>
        </w:rPr>
        <w:t>WHEREAS,</w:t>
      </w:r>
      <w:bookmarkEnd w:id="1"/>
      <w:proofErr w:type="gramEnd"/>
      <w:r w:rsidRPr="6A2A6516">
        <w:rPr>
          <w:rFonts w:ascii="Times New Roman" w:hAnsi="Times New Roman" w:eastAsia="Times New Roman" w:cs="Times New Roman"/>
          <w:color w:val="000000" w:themeColor="text1"/>
          <w:sz w:val="22"/>
          <w:szCs w:val="22"/>
        </w:rPr>
        <w:t xml:space="preserve"> </w:t>
      </w:r>
      <w:r w:rsidRPr="6A2A6516">
        <w:rPr>
          <w:rFonts w:ascii="Times New Roman" w:hAnsi="Times New Roman" w:eastAsia="Times New Roman" w:cs="Times New Roman"/>
          <w:color w:val="000000" w:themeColor="text1"/>
          <w:sz w:val="22"/>
          <w:szCs w:val="22"/>
          <w:highlight w:val="yellow"/>
        </w:rPr>
        <w:t>###</w:t>
      </w:r>
      <w:r w:rsidRPr="6A2A6516">
        <w:rPr>
          <w:rFonts w:ascii="Times New Roman" w:hAnsi="Times New Roman" w:eastAsia="Times New Roman" w:cs="Times New Roman"/>
          <w:color w:val="000000" w:themeColor="text1"/>
          <w:sz w:val="22"/>
          <w:szCs w:val="22"/>
        </w:rPr>
        <w:t xml:space="preserve"> people in </w:t>
      </w:r>
      <w:r w:rsidRPr="6A2A6516">
        <w:rPr>
          <w:rFonts w:ascii="Times New Roman" w:hAnsi="Times New Roman" w:eastAsia="Times New Roman" w:cs="Times New Roman"/>
          <w:color w:val="000000" w:themeColor="text1"/>
          <w:sz w:val="22"/>
          <w:szCs w:val="22"/>
          <w:highlight w:val="yellow"/>
        </w:rPr>
        <w:t>TKTKTK</w:t>
      </w:r>
      <w:r w:rsidRPr="6A2A6516">
        <w:rPr>
          <w:rFonts w:ascii="Times New Roman" w:hAnsi="Times New Roman" w:eastAsia="Times New Roman" w:cs="Times New Roman"/>
          <w:color w:val="000000" w:themeColor="text1"/>
          <w:sz w:val="22"/>
          <w:szCs w:val="22"/>
        </w:rPr>
        <w:t xml:space="preserve"> do not have health insurance coverage and would be eligible if Georgia accepted federal funding to fully expand </w:t>
      </w:r>
      <w:r w:rsidRPr="6A2A6516" w:rsidR="524045AA">
        <w:rPr>
          <w:rFonts w:ascii="Times New Roman" w:hAnsi="Times New Roman" w:eastAsia="Times New Roman" w:cs="Times New Roman"/>
          <w:color w:val="000000" w:themeColor="text1"/>
          <w:sz w:val="22"/>
          <w:szCs w:val="22"/>
        </w:rPr>
        <w:t xml:space="preserve">Medicaid </w:t>
      </w:r>
      <w:r w:rsidRPr="6A2A6516">
        <w:rPr>
          <w:rFonts w:ascii="Times New Roman" w:hAnsi="Times New Roman" w:eastAsia="Times New Roman" w:cs="Times New Roman"/>
          <w:color w:val="000000" w:themeColor="text1"/>
          <w:sz w:val="22"/>
          <w:szCs w:val="22"/>
        </w:rPr>
        <w:t>coverage</w:t>
      </w:r>
      <w:r w:rsidRPr="6A2A6516" w:rsidR="5EE979E1">
        <w:rPr>
          <w:rFonts w:ascii="Times New Roman" w:hAnsi="Times New Roman" w:eastAsia="Times New Roman" w:cs="Times New Roman"/>
          <w:color w:val="000000" w:themeColor="text1"/>
          <w:sz w:val="22"/>
          <w:szCs w:val="22"/>
        </w:rPr>
        <w:t xml:space="preserve"> to</w:t>
      </w:r>
      <w:r w:rsidRPr="6A2A6516" w:rsidR="14E60AC4">
        <w:rPr>
          <w:rFonts w:ascii="Times New Roman" w:hAnsi="Times New Roman" w:eastAsia="Times New Roman" w:cs="Times New Roman"/>
          <w:color w:val="000000" w:themeColor="text1"/>
          <w:sz w:val="22"/>
          <w:szCs w:val="22"/>
        </w:rPr>
        <w:t xml:space="preserve"> 138% FPL (federal poverty level)</w:t>
      </w:r>
      <w:r w:rsidRPr="6A2A6516">
        <w:rPr>
          <w:rFonts w:ascii="Times New Roman" w:hAnsi="Times New Roman" w:eastAsia="Times New Roman" w:cs="Times New Roman"/>
          <w:color w:val="000000" w:themeColor="text1"/>
          <w:sz w:val="22"/>
          <w:szCs w:val="22"/>
        </w:rPr>
        <w:t xml:space="preserve">; and </w:t>
      </w:r>
    </w:p>
    <w:p w:rsidR="67CEB6A7" w:rsidP="336E4BD9" w:rsidRDefault="67CEB6A7" w14:paraId="0068105E" w14:textId="7C3DF534">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0AEA2048" w:rsidRDefault="692B0A95" w14:paraId="6469260D" w14:textId="3D0651CD">
      <w:pPr>
        <w:spacing w:after="0" w:line="259" w:lineRule="auto"/>
        <w:ind w:left="-5" w:hanging="10"/>
      </w:pPr>
      <w:bookmarkStart w:name="_Int_JVAM0E6x" w:id="2"/>
      <w:r w:rsidRPr="608EF006">
        <w:rPr>
          <w:rFonts w:ascii="Times New Roman" w:hAnsi="Times New Roman" w:eastAsia="Times New Roman" w:cs="Times New Roman"/>
          <w:color w:val="000000" w:themeColor="text1"/>
          <w:sz w:val="22"/>
          <w:szCs w:val="22"/>
        </w:rPr>
        <w:t>WHEREAS,</w:t>
      </w:r>
      <w:bookmarkEnd w:id="2"/>
      <w:r w:rsidRPr="608EF006">
        <w:rPr>
          <w:rFonts w:ascii="Times New Roman" w:hAnsi="Times New Roman" w:eastAsia="Times New Roman" w:cs="Times New Roman"/>
          <w:color w:val="000000" w:themeColor="text1"/>
          <w:sz w:val="22"/>
          <w:szCs w:val="22"/>
        </w:rPr>
        <w:t xml:space="preserve"> </w:t>
      </w:r>
      <w:r w:rsidRPr="608EF006" w:rsidR="7CE0C596">
        <w:rPr>
          <w:rFonts w:ascii="Times New Roman" w:hAnsi="Times New Roman" w:eastAsia="Times New Roman" w:cs="Times New Roman"/>
          <w:color w:val="000000" w:themeColor="text1"/>
          <w:sz w:val="22"/>
          <w:szCs w:val="22"/>
        </w:rPr>
        <w:t xml:space="preserve">under </w:t>
      </w:r>
      <w:r w:rsidRPr="608EF006">
        <w:rPr>
          <w:rFonts w:ascii="Times New Roman" w:hAnsi="Times New Roman" w:eastAsia="Times New Roman" w:cs="Times New Roman"/>
          <w:color w:val="000000" w:themeColor="text1"/>
          <w:sz w:val="22"/>
          <w:szCs w:val="22"/>
        </w:rPr>
        <w:t xml:space="preserve">current state health care programs </w:t>
      </w:r>
      <w:r w:rsidRPr="7D924616" w:rsidR="408C3575">
        <w:rPr>
          <w:rFonts w:ascii="Times New Roman" w:hAnsi="Times New Roman" w:eastAsia="Times New Roman" w:cs="Times New Roman"/>
          <w:color w:val="000000" w:themeColor="text1"/>
          <w:sz w:val="22"/>
          <w:szCs w:val="22"/>
        </w:rPr>
        <w:t>nearly</w:t>
      </w:r>
      <w:r w:rsidRPr="7D924616">
        <w:rPr>
          <w:rFonts w:ascii="Times New Roman" w:hAnsi="Times New Roman" w:eastAsia="Times New Roman" w:cs="Times New Roman"/>
          <w:color w:val="000000" w:themeColor="text1"/>
          <w:sz w:val="22"/>
          <w:szCs w:val="22"/>
        </w:rPr>
        <w:t xml:space="preserve"> </w:t>
      </w:r>
      <w:r w:rsidRPr="7D924616" w:rsidR="57660DE4">
        <w:rPr>
          <w:rFonts w:ascii="Times New Roman" w:hAnsi="Times New Roman" w:eastAsia="Times New Roman" w:cs="Times New Roman"/>
          <w:color w:val="000000" w:themeColor="text1"/>
          <w:sz w:val="22"/>
          <w:szCs w:val="22"/>
        </w:rPr>
        <w:t>3</w:t>
      </w:r>
      <w:r w:rsidRPr="7D924616">
        <w:rPr>
          <w:rFonts w:ascii="Times New Roman" w:hAnsi="Times New Roman" w:eastAsia="Times New Roman" w:cs="Times New Roman"/>
          <w:color w:val="000000" w:themeColor="text1"/>
          <w:sz w:val="22"/>
          <w:szCs w:val="22"/>
        </w:rPr>
        <w:t>00</w:t>
      </w:r>
      <w:r w:rsidRPr="608EF006">
        <w:rPr>
          <w:rFonts w:ascii="Times New Roman" w:hAnsi="Times New Roman" w:eastAsia="Times New Roman" w:cs="Times New Roman"/>
          <w:color w:val="000000" w:themeColor="text1"/>
          <w:sz w:val="22"/>
          <w:szCs w:val="22"/>
        </w:rPr>
        <w:t>,000 low-income Georgians</w:t>
      </w:r>
      <w:r w:rsidRPr="608EF006" w:rsidR="507E3893">
        <w:rPr>
          <w:rFonts w:ascii="Times New Roman" w:hAnsi="Times New Roman" w:eastAsia="Times New Roman" w:cs="Times New Roman"/>
          <w:color w:val="000000" w:themeColor="text1"/>
          <w:sz w:val="22"/>
          <w:szCs w:val="22"/>
        </w:rPr>
        <w:t xml:space="preserve"> fall in the healthcare coverage gap, making</w:t>
      </w:r>
      <w:r w:rsidRPr="608EF006" w:rsidR="507E3893">
        <w:rPr>
          <w:rFonts w:ascii="Times New Roman" w:hAnsi="Times New Roman" w:eastAsia="Times New Roman" w:cs="Times New Roman"/>
          <w:sz w:val="22"/>
          <w:szCs w:val="22"/>
        </w:rPr>
        <w:t xml:space="preserve"> too much money to qualify for Medicaid but not earning enough to cover the premium costs for coverage obtained through the open marketplace</w:t>
      </w:r>
      <w:r w:rsidRPr="608EF006" w:rsidR="3E3D1AB0">
        <w:rPr>
          <w:rFonts w:ascii="Times New Roman" w:hAnsi="Times New Roman" w:eastAsia="Times New Roman" w:cs="Times New Roman"/>
          <w:sz w:val="22"/>
          <w:szCs w:val="22"/>
        </w:rPr>
        <w:t xml:space="preserve"> and therefore, do not have access</w:t>
      </w:r>
      <w:r w:rsidRPr="608EF006" w:rsidR="32CCD3B8">
        <w:rPr>
          <w:rFonts w:ascii="Times New Roman" w:hAnsi="Times New Roman" w:eastAsia="Times New Roman" w:cs="Times New Roman"/>
          <w:color w:val="000000" w:themeColor="text1"/>
          <w:sz w:val="22"/>
          <w:szCs w:val="22"/>
        </w:rPr>
        <w:t xml:space="preserve"> </w:t>
      </w:r>
      <w:r w:rsidRPr="608EF006" w:rsidR="36325451">
        <w:rPr>
          <w:rFonts w:ascii="Times New Roman" w:hAnsi="Times New Roman" w:eastAsia="Times New Roman" w:cs="Times New Roman"/>
          <w:color w:val="000000" w:themeColor="text1"/>
          <w:sz w:val="22"/>
          <w:szCs w:val="22"/>
        </w:rPr>
        <w:t xml:space="preserve">to </w:t>
      </w:r>
      <w:r w:rsidRPr="608EF006">
        <w:rPr>
          <w:rFonts w:ascii="Times New Roman" w:hAnsi="Times New Roman" w:eastAsia="Times New Roman" w:cs="Times New Roman"/>
          <w:color w:val="000000" w:themeColor="text1"/>
          <w:sz w:val="22"/>
          <w:szCs w:val="22"/>
        </w:rPr>
        <w:t xml:space="preserve">comprehensive, affordable health insurance coverage to provide for personal wellbeing and financial stability; and </w:t>
      </w:r>
    </w:p>
    <w:p w:rsidR="67CEB6A7" w:rsidP="336E4BD9" w:rsidRDefault="67CEB6A7" w14:paraId="4CFA65B2" w14:textId="24BEE9E9">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36E4BD9" w:rsidRDefault="692B0A95" w14:paraId="6889D1E9" w14:textId="28A5C36D">
      <w:pPr>
        <w:spacing w:after="0" w:line="259" w:lineRule="auto"/>
        <w:ind w:left="-5" w:hanging="10"/>
        <w:rPr>
          <w:rFonts w:ascii="Times New Roman" w:hAnsi="Times New Roman" w:eastAsia="Times New Roman" w:cs="Times New Roman"/>
          <w:color w:val="000000" w:themeColor="text1"/>
          <w:sz w:val="22"/>
          <w:szCs w:val="22"/>
        </w:rPr>
      </w:pPr>
      <w:bookmarkStart w:name="_Int_zAs7uLcP" w:id="3"/>
      <w:proofErr w:type="gramStart"/>
      <w:r w:rsidRPr="608EF006">
        <w:rPr>
          <w:rFonts w:ascii="Times New Roman" w:hAnsi="Times New Roman" w:eastAsia="Times New Roman" w:cs="Times New Roman"/>
          <w:color w:val="000000" w:themeColor="text1"/>
          <w:sz w:val="22"/>
          <w:szCs w:val="22"/>
        </w:rPr>
        <w:t>WHEREAS,</w:t>
      </w:r>
      <w:bookmarkEnd w:id="3"/>
      <w:proofErr w:type="gramEnd"/>
      <w:r w:rsidRPr="608EF006">
        <w:rPr>
          <w:rFonts w:ascii="Times New Roman" w:hAnsi="Times New Roman" w:eastAsia="Times New Roman" w:cs="Times New Roman"/>
          <w:color w:val="000000" w:themeColor="text1"/>
          <w:sz w:val="22"/>
          <w:szCs w:val="22"/>
        </w:rPr>
        <w:t xml:space="preserve"> </w:t>
      </w:r>
      <w:r w:rsidRPr="608EF006" w:rsidR="14058BC7">
        <w:rPr>
          <w:rFonts w:ascii="Times New Roman" w:hAnsi="Times New Roman" w:eastAsia="Times New Roman" w:cs="Times New Roman"/>
          <w:color w:val="000000" w:themeColor="text1"/>
          <w:sz w:val="22"/>
          <w:szCs w:val="22"/>
        </w:rPr>
        <w:t xml:space="preserve">research shows that many of those Georgians </w:t>
      </w:r>
      <w:r w:rsidRPr="608EF006" w:rsidR="0B30D01C">
        <w:rPr>
          <w:rFonts w:ascii="Times New Roman" w:hAnsi="Times New Roman" w:eastAsia="Times New Roman" w:cs="Times New Roman"/>
          <w:color w:val="000000" w:themeColor="text1"/>
          <w:sz w:val="22"/>
          <w:szCs w:val="22"/>
        </w:rPr>
        <w:t xml:space="preserve">falling in the gap </w:t>
      </w:r>
      <w:r w:rsidRPr="608EF006" w:rsidR="14058BC7">
        <w:rPr>
          <w:rFonts w:ascii="Times New Roman" w:hAnsi="Times New Roman" w:eastAsia="Times New Roman" w:cs="Times New Roman"/>
          <w:color w:val="000000" w:themeColor="text1"/>
          <w:sz w:val="22"/>
          <w:szCs w:val="22"/>
        </w:rPr>
        <w:t>are veterans, farmers, part-time, hourly, and gig workers and their families</w:t>
      </w:r>
      <w:r w:rsidRPr="608EF006" w:rsidR="4A81DB37">
        <w:rPr>
          <w:rFonts w:ascii="Times New Roman" w:hAnsi="Times New Roman" w:eastAsia="Times New Roman" w:cs="Times New Roman"/>
          <w:color w:val="000000" w:themeColor="text1"/>
          <w:sz w:val="22"/>
          <w:szCs w:val="22"/>
        </w:rPr>
        <w:t>,</w:t>
      </w:r>
      <w:r w:rsidRPr="608EF006" w:rsidR="14058BC7">
        <w:rPr>
          <w:rFonts w:ascii="Times New Roman" w:hAnsi="Times New Roman" w:eastAsia="Times New Roman" w:cs="Times New Roman"/>
          <w:color w:val="000000" w:themeColor="text1"/>
          <w:sz w:val="22"/>
          <w:szCs w:val="22"/>
        </w:rPr>
        <w:t xml:space="preserve"> and a change in state policy would expand health care coverage options</w:t>
      </w:r>
      <w:r w:rsidRPr="608EF006">
        <w:rPr>
          <w:rFonts w:ascii="Times New Roman" w:hAnsi="Times New Roman" w:eastAsia="Times New Roman" w:cs="Times New Roman"/>
          <w:color w:val="000000" w:themeColor="text1"/>
          <w:sz w:val="22"/>
          <w:szCs w:val="22"/>
        </w:rPr>
        <w:t xml:space="preserve"> to meet the health care needs of </w:t>
      </w:r>
      <w:r w:rsidRPr="608EF006" w:rsidR="7C840D2F">
        <w:rPr>
          <w:rFonts w:ascii="Times New Roman" w:hAnsi="Times New Roman" w:eastAsia="Times New Roman" w:cs="Times New Roman"/>
          <w:color w:val="000000" w:themeColor="text1"/>
          <w:sz w:val="22"/>
          <w:szCs w:val="22"/>
        </w:rPr>
        <w:t xml:space="preserve">these hard-working </w:t>
      </w:r>
      <w:r w:rsidRPr="608EF006">
        <w:rPr>
          <w:rFonts w:ascii="Times New Roman" w:hAnsi="Times New Roman" w:eastAsia="Times New Roman" w:cs="Times New Roman"/>
          <w:color w:val="000000" w:themeColor="text1"/>
          <w:sz w:val="22"/>
          <w:szCs w:val="22"/>
        </w:rPr>
        <w:t xml:space="preserve">Georgians; and </w:t>
      </w:r>
    </w:p>
    <w:p w:rsidR="67CEB6A7" w:rsidP="336E4BD9" w:rsidRDefault="67CEB6A7" w14:paraId="2BA6BE03" w14:textId="35DAE486">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36E4BD9" w:rsidRDefault="692B0A95" w14:paraId="7C56A5A8" w14:textId="496FD91A">
      <w:pPr>
        <w:spacing w:after="0" w:line="259" w:lineRule="auto"/>
        <w:ind w:left="-5" w:hanging="10"/>
      </w:pPr>
      <w:r w:rsidRPr="608EF006">
        <w:rPr>
          <w:rFonts w:ascii="Times New Roman" w:hAnsi="Times New Roman" w:eastAsia="Times New Roman" w:cs="Times New Roman"/>
          <w:color w:val="000000" w:themeColor="text1"/>
          <w:sz w:val="22"/>
          <w:szCs w:val="22"/>
        </w:rPr>
        <w:t xml:space="preserve">WHEREAS, expanding Medicaid would be good for Georgia’s economy – creating </w:t>
      </w:r>
      <w:r w:rsidRPr="608EF006" w:rsidR="4A337BA8">
        <w:rPr>
          <w:rFonts w:ascii="Times New Roman" w:hAnsi="Times New Roman" w:eastAsia="Times New Roman" w:cs="Times New Roman"/>
          <w:color w:val="000000" w:themeColor="text1"/>
          <w:sz w:val="22"/>
          <w:szCs w:val="22"/>
        </w:rPr>
        <w:t xml:space="preserve">more than </w:t>
      </w:r>
      <w:r w:rsidRPr="608EF006">
        <w:rPr>
          <w:rFonts w:ascii="Times New Roman" w:hAnsi="Times New Roman" w:eastAsia="Times New Roman" w:cs="Times New Roman"/>
          <w:color w:val="000000" w:themeColor="text1"/>
          <w:sz w:val="22"/>
          <w:szCs w:val="22"/>
        </w:rPr>
        <w:t>5</w:t>
      </w:r>
      <w:r w:rsidRPr="608EF006" w:rsidR="637C71AB">
        <w:rPr>
          <w:rFonts w:ascii="Times New Roman" w:hAnsi="Times New Roman" w:eastAsia="Times New Roman" w:cs="Times New Roman"/>
          <w:color w:val="000000" w:themeColor="text1"/>
          <w:sz w:val="22"/>
          <w:szCs w:val="22"/>
        </w:rPr>
        <w:t>1</w:t>
      </w:r>
      <w:r w:rsidRPr="608EF006">
        <w:rPr>
          <w:rFonts w:ascii="Times New Roman" w:hAnsi="Times New Roman" w:eastAsia="Times New Roman" w:cs="Times New Roman"/>
          <w:color w:val="000000" w:themeColor="text1"/>
          <w:sz w:val="22"/>
          <w:szCs w:val="22"/>
        </w:rPr>
        <w:t>,000 jobs in Georgia and boosting the state’s economic output by $</w:t>
      </w:r>
      <w:r w:rsidRPr="608EF006" w:rsidR="4122E095">
        <w:rPr>
          <w:rFonts w:ascii="Times New Roman" w:hAnsi="Times New Roman" w:eastAsia="Times New Roman" w:cs="Times New Roman"/>
          <w:color w:val="000000" w:themeColor="text1"/>
          <w:sz w:val="22"/>
          <w:szCs w:val="22"/>
        </w:rPr>
        <w:t>9.4</w:t>
      </w:r>
      <w:r w:rsidRPr="608EF006">
        <w:rPr>
          <w:rFonts w:ascii="Times New Roman" w:hAnsi="Times New Roman" w:eastAsia="Times New Roman" w:cs="Times New Roman"/>
          <w:color w:val="000000" w:themeColor="text1"/>
          <w:sz w:val="22"/>
          <w:szCs w:val="22"/>
        </w:rPr>
        <w:t xml:space="preserve"> billion </w:t>
      </w:r>
      <w:r w:rsidRPr="608EF006" w:rsidR="161D4200">
        <w:rPr>
          <w:rFonts w:ascii="Times New Roman" w:hAnsi="Times New Roman" w:eastAsia="Times New Roman" w:cs="Times New Roman"/>
          <w:color w:val="000000" w:themeColor="text1"/>
          <w:sz w:val="22"/>
          <w:szCs w:val="22"/>
        </w:rPr>
        <w:t>on average each year</w:t>
      </w:r>
      <w:r w:rsidRPr="608EF006" w:rsidR="0ED6D53C">
        <w:rPr>
          <w:rFonts w:ascii="Times New Roman" w:hAnsi="Times New Roman" w:eastAsia="Times New Roman" w:cs="Times New Roman"/>
          <w:color w:val="000000" w:themeColor="text1"/>
          <w:sz w:val="22"/>
          <w:szCs w:val="22"/>
        </w:rPr>
        <w:t>,</w:t>
      </w:r>
      <w:r w:rsidRPr="608EF006" w:rsidR="161D4200">
        <w:rPr>
          <w:rFonts w:ascii="Times New Roman" w:hAnsi="Times New Roman" w:eastAsia="Times New Roman" w:cs="Times New Roman"/>
          <w:color w:val="000000" w:themeColor="text1"/>
          <w:sz w:val="22"/>
          <w:szCs w:val="22"/>
        </w:rPr>
        <w:t xml:space="preserve"> during the first three years of the expansion</w:t>
      </w:r>
      <w:r w:rsidRPr="608EF006" w:rsidR="0269E4EE">
        <w:rPr>
          <w:rFonts w:ascii="Times New Roman" w:hAnsi="Times New Roman" w:eastAsia="Times New Roman" w:cs="Times New Roman"/>
          <w:color w:val="000000" w:themeColor="text1"/>
          <w:sz w:val="22"/>
          <w:szCs w:val="22"/>
        </w:rPr>
        <w:t>,</w:t>
      </w:r>
      <w:r w:rsidRPr="608EF006" w:rsidR="161D4200">
        <w:rPr>
          <w:rFonts w:ascii="Times New Roman" w:hAnsi="Times New Roman" w:eastAsia="Times New Roman" w:cs="Times New Roman"/>
          <w:color w:val="000000" w:themeColor="text1"/>
          <w:sz w:val="22"/>
          <w:szCs w:val="22"/>
        </w:rPr>
        <w:t xml:space="preserve"> </w:t>
      </w:r>
      <w:r w:rsidRPr="608EF006">
        <w:rPr>
          <w:rFonts w:ascii="Times New Roman" w:hAnsi="Times New Roman" w:eastAsia="Times New Roman" w:cs="Times New Roman"/>
          <w:color w:val="000000" w:themeColor="text1"/>
          <w:sz w:val="22"/>
          <w:szCs w:val="22"/>
        </w:rPr>
        <w:t xml:space="preserve">by supporting the health care industry, jobs, and Georgia’s overall economy, dwarfing future projected costs to </w:t>
      </w:r>
      <w:proofErr w:type="spellStart"/>
      <w:r w:rsidRPr="608EF006">
        <w:rPr>
          <w:rFonts w:ascii="Times New Roman" w:hAnsi="Times New Roman" w:eastAsia="Times New Roman" w:cs="Times New Roman"/>
          <w:color w:val="000000" w:themeColor="text1"/>
          <w:sz w:val="22"/>
          <w:szCs w:val="22"/>
        </w:rPr>
        <w:t>Georgia</w:t>
      </w:r>
      <w:r w:rsidRPr="608EF006">
        <w:rPr>
          <w:rFonts w:ascii="Times New Roman" w:hAnsi="Times New Roman" w:eastAsia="Times New Roman" w:cs="Times New Roman"/>
          <w:color w:val="000000" w:themeColor="text1"/>
          <w:sz w:val="22"/>
          <w:szCs w:val="22"/>
          <w:vertAlign w:val="superscript"/>
        </w:rPr>
        <w:t>i</w:t>
      </w:r>
      <w:proofErr w:type="spellEnd"/>
      <w:r w:rsidRPr="608EF006">
        <w:rPr>
          <w:rFonts w:ascii="Times New Roman" w:hAnsi="Times New Roman" w:eastAsia="Times New Roman" w:cs="Times New Roman"/>
          <w:color w:val="000000" w:themeColor="text1"/>
          <w:sz w:val="22"/>
          <w:szCs w:val="22"/>
        </w:rPr>
        <w:t xml:space="preserve">; and </w:t>
      </w:r>
    </w:p>
    <w:p w:rsidR="67CEB6A7" w:rsidP="336E4BD9" w:rsidRDefault="67CEB6A7" w14:paraId="3DCFB54A" w14:textId="64D563C1">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997CA86" w:rsidRDefault="692B0A95" w14:paraId="60A3F13E" w14:textId="1179E470">
      <w:pPr>
        <w:pStyle w:val="Normal"/>
        <w:spacing w:after="0" w:line="259" w:lineRule="auto"/>
        <w:rPr>
          <w:rFonts w:ascii="Times New Roman" w:hAnsi="Times New Roman" w:eastAsia="Times New Roman" w:cs="Times New Roman"/>
          <w:color w:val="000000" w:themeColor="text1"/>
          <w:sz w:val="22"/>
          <w:szCs w:val="22"/>
        </w:rPr>
      </w:pPr>
      <w:bookmarkStart w:name="_Int_IpMQJhjj" w:id="4"/>
      <w:r w:rsidRPr="11CF862B" w:rsidR="692B0A95">
        <w:rPr>
          <w:rFonts w:ascii="Times New Roman" w:hAnsi="Times New Roman" w:eastAsia="Times New Roman" w:cs="Times New Roman"/>
          <w:color w:val="000000" w:themeColor="text1" w:themeTint="FF" w:themeShade="FF"/>
          <w:sz w:val="22"/>
          <w:szCs w:val="22"/>
        </w:rPr>
        <w:t>WHEREAS,</w:t>
      </w:r>
      <w:bookmarkEnd w:id="4"/>
      <w:r w:rsidRPr="11CF862B" w:rsidR="692B0A95">
        <w:rPr>
          <w:rFonts w:ascii="Times New Roman" w:hAnsi="Times New Roman" w:eastAsia="Times New Roman" w:cs="Times New Roman"/>
          <w:color w:val="000000" w:themeColor="text1" w:themeTint="FF" w:themeShade="FF"/>
          <w:sz w:val="22"/>
          <w:szCs w:val="22"/>
        </w:rPr>
        <w:t xml:space="preserve"> </w:t>
      </w:r>
      <w:r w:rsidRPr="11CF862B" w:rsidR="27A63D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closing</w:t>
      </w:r>
      <w:r w:rsidRPr="11CF862B" w:rsidR="27A63D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coverage gap by expanding Medicaid eligibility to 138% FPL provides state savings in child welfare and law enforcement costs and would provide </w:t>
      </w:r>
      <w:r w:rsidRPr="11CF862B" w:rsidR="27A63D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additional</w:t>
      </w:r>
      <w:r w:rsidRPr="11CF862B" w:rsidR="27A63D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financial benefits to the State of Georgia, including keeping </w:t>
      </w:r>
      <w:r w:rsidRPr="11CF862B" w:rsidR="27A63D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$3.6 billion</w:t>
      </w:r>
      <w:r w:rsidRPr="11CF862B" w:rsidR="27A63D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Georgia’s federal tax dollars in state rather than sending these funds to other states for their healthcare funding use; and</w:t>
      </w:r>
      <w:r w:rsidRPr="11CF862B" w:rsidR="692B0A95">
        <w:rPr>
          <w:rFonts w:ascii="Times New Roman" w:hAnsi="Times New Roman" w:eastAsia="Times New Roman" w:cs="Times New Roman"/>
          <w:color w:val="000000" w:themeColor="text1" w:themeTint="FF" w:themeShade="FF"/>
          <w:sz w:val="22"/>
          <w:szCs w:val="22"/>
        </w:rPr>
        <w:t xml:space="preserve"> </w:t>
      </w:r>
    </w:p>
    <w:p w:rsidR="67CEB6A7" w:rsidP="608EF006" w:rsidRDefault="67CEB6A7" w14:paraId="104C3FD6" w14:textId="79A85573">
      <w:pPr>
        <w:spacing w:after="0" w:line="259" w:lineRule="auto"/>
        <w:rPr>
          <w:rFonts w:ascii="Times New Roman" w:hAnsi="Times New Roman" w:eastAsia="Times New Roman" w:cs="Times New Roman"/>
          <w:color w:val="000000" w:themeColor="text1"/>
          <w:sz w:val="22"/>
          <w:szCs w:val="22"/>
        </w:rPr>
      </w:pPr>
      <w:r w:rsidRPr="608EF006">
        <w:rPr>
          <w:rFonts w:ascii="Times New Roman" w:hAnsi="Times New Roman" w:eastAsia="Times New Roman" w:cs="Times New Roman"/>
          <w:color w:val="000000" w:themeColor="text1"/>
          <w:sz w:val="22"/>
          <w:szCs w:val="22"/>
        </w:rPr>
        <w:t xml:space="preserve"> </w:t>
      </w:r>
    </w:p>
    <w:p w:rsidR="67CEB6A7" w:rsidP="6107FD45" w:rsidRDefault="718E0B0C" w14:paraId="280A110D" w14:textId="19218BDA">
      <w:pPr>
        <w:spacing w:after="0" w:line="259" w:lineRule="auto"/>
        <w:ind w:left="-5" w:hanging="10"/>
        <w:rPr>
          <w:rFonts w:ascii="Times New Roman" w:hAnsi="Times New Roman" w:eastAsia="Times New Roman" w:cs="Times New Roman"/>
          <w:color w:val="000000" w:themeColor="text1"/>
          <w:sz w:val="22"/>
          <w:szCs w:val="22"/>
        </w:rPr>
      </w:pPr>
      <w:r w:rsidRPr="6107FD45">
        <w:rPr>
          <w:rFonts w:ascii="Times New Roman" w:hAnsi="Times New Roman" w:eastAsia="Times New Roman" w:cs="Times New Roman"/>
          <w:color w:val="000000" w:themeColor="text1"/>
          <w:sz w:val="22"/>
          <w:szCs w:val="22"/>
        </w:rPr>
        <w:t>WHEREAS, expanding Medicaid would give Georgia’s rural communities a lifeline they so desperately need</w:t>
      </w:r>
      <w:r w:rsidR="00D734D9">
        <w:rPr>
          <w:rFonts w:ascii="Times New Roman" w:hAnsi="Times New Roman" w:eastAsia="Times New Roman" w:cs="Times New Roman"/>
          <w:color w:val="000000" w:themeColor="text1"/>
          <w:sz w:val="22"/>
          <w:szCs w:val="22"/>
        </w:rPr>
        <w:t>, and</w:t>
      </w:r>
      <w:r w:rsidRPr="6107FD45">
        <w:rPr>
          <w:rFonts w:ascii="Times New Roman" w:hAnsi="Times New Roman" w:eastAsia="Times New Roman" w:cs="Times New Roman"/>
          <w:color w:val="000000" w:themeColor="text1"/>
          <w:sz w:val="22"/>
          <w:szCs w:val="22"/>
        </w:rPr>
        <w:t xml:space="preserve"> could create </w:t>
      </w:r>
      <w:r w:rsidRPr="6107FD45" w:rsidR="004446C0">
        <w:rPr>
          <w:rFonts w:ascii="Times New Roman" w:hAnsi="Times New Roman" w:eastAsia="Times New Roman" w:cs="Times New Roman"/>
          <w:color w:val="000000" w:themeColor="text1"/>
          <w:sz w:val="22"/>
          <w:szCs w:val="22"/>
        </w:rPr>
        <w:t xml:space="preserve">more than </w:t>
      </w:r>
      <w:r w:rsidRPr="6107FD45" w:rsidR="5110C014">
        <w:rPr>
          <w:rFonts w:ascii="Times New Roman" w:hAnsi="Times New Roman" w:eastAsia="Times New Roman" w:cs="Times New Roman"/>
          <w:color w:val="000000" w:themeColor="text1"/>
          <w:sz w:val="22"/>
          <w:szCs w:val="22"/>
        </w:rPr>
        <w:t>5,600</w:t>
      </w:r>
      <w:r w:rsidRPr="6107FD45">
        <w:rPr>
          <w:rFonts w:ascii="Times New Roman" w:hAnsi="Times New Roman" w:eastAsia="Times New Roman" w:cs="Times New Roman"/>
          <w:color w:val="000000" w:themeColor="text1"/>
          <w:sz w:val="22"/>
          <w:szCs w:val="22"/>
        </w:rPr>
        <w:t xml:space="preserve"> jobs for rural economies</w:t>
      </w:r>
      <w:r w:rsidR="00FD3A7F">
        <w:rPr>
          <w:rFonts w:ascii="Times New Roman" w:hAnsi="Times New Roman" w:eastAsia="Times New Roman" w:cs="Times New Roman"/>
          <w:color w:val="000000" w:themeColor="text1"/>
          <w:sz w:val="22"/>
          <w:szCs w:val="22"/>
        </w:rPr>
        <w:t>,</w:t>
      </w:r>
      <w:r w:rsidRPr="6107FD45">
        <w:rPr>
          <w:rFonts w:ascii="Times New Roman" w:hAnsi="Times New Roman" w:eastAsia="Times New Roman" w:cs="Times New Roman"/>
          <w:color w:val="000000" w:themeColor="text1"/>
          <w:sz w:val="22"/>
          <w:szCs w:val="22"/>
        </w:rPr>
        <w:t xml:space="preserve"> and $</w:t>
      </w:r>
      <w:r w:rsidRPr="6107FD45" w:rsidR="0C91C925">
        <w:rPr>
          <w:rFonts w:ascii="Times New Roman" w:hAnsi="Times New Roman" w:eastAsia="Times New Roman" w:cs="Times New Roman"/>
          <w:color w:val="000000" w:themeColor="text1"/>
          <w:sz w:val="22"/>
          <w:szCs w:val="22"/>
        </w:rPr>
        <w:t>8</w:t>
      </w:r>
      <w:r w:rsidRPr="6107FD45" w:rsidR="05AB17EF">
        <w:rPr>
          <w:rFonts w:ascii="Times New Roman" w:hAnsi="Times New Roman" w:eastAsia="Times New Roman" w:cs="Times New Roman"/>
          <w:color w:val="000000" w:themeColor="text1"/>
          <w:sz w:val="22"/>
          <w:szCs w:val="22"/>
        </w:rPr>
        <w:t>62</w:t>
      </w:r>
      <w:r w:rsidRPr="6107FD45">
        <w:rPr>
          <w:rFonts w:ascii="Times New Roman" w:hAnsi="Times New Roman" w:eastAsia="Times New Roman" w:cs="Times New Roman"/>
          <w:color w:val="000000" w:themeColor="text1"/>
          <w:sz w:val="22"/>
          <w:szCs w:val="22"/>
        </w:rPr>
        <w:t xml:space="preserve"> </w:t>
      </w:r>
      <w:r w:rsidRPr="6107FD45" w:rsidR="3B8A0F6F">
        <w:rPr>
          <w:rFonts w:ascii="Times New Roman" w:hAnsi="Times New Roman" w:eastAsia="Times New Roman" w:cs="Times New Roman"/>
          <w:color w:val="000000" w:themeColor="text1"/>
          <w:sz w:val="22"/>
          <w:szCs w:val="22"/>
        </w:rPr>
        <w:t>million</w:t>
      </w:r>
      <w:r w:rsidRPr="6107FD45">
        <w:rPr>
          <w:rFonts w:ascii="Times New Roman" w:hAnsi="Times New Roman" w:eastAsia="Times New Roman" w:cs="Times New Roman"/>
          <w:color w:val="000000" w:themeColor="text1"/>
          <w:sz w:val="22"/>
          <w:szCs w:val="22"/>
        </w:rPr>
        <w:t xml:space="preserve"> in new economic activity in Georgia’s rural communities </w:t>
      </w:r>
      <w:r w:rsidRPr="6107FD45" w:rsidR="4AFBC139">
        <w:rPr>
          <w:rFonts w:ascii="Times New Roman" w:hAnsi="Times New Roman" w:eastAsia="Times New Roman" w:cs="Times New Roman"/>
          <w:color w:val="000000" w:themeColor="text1"/>
          <w:sz w:val="22"/>
          <w:szCs w:val="22"/>
        </w:rPr>
        <w:t xml:space="preserve">during the first three </w:t>
      </w:r>
      <w:proofErr w:type="spellStart"/>
      <w:r w:rsidRPr="6107FD45" w:rsidR="4AFBC139">
        <w:rPr>
          <w:rFonts w:ascii="Times New Roman" w:hAnsi="Times New Roman" w:eastAsia="Times New Roman" w:cs="Times New Roman"/>
          <w:color w:val="000000" w:themeColor="text1"/>
          <w:sz w:val="22"/>
          <w:szCs w:val="22"/>
        </w:rPr>
        <w:t>years</w:t>
      </w:r>
      <w:r w:rsidRPr="6107FD45">
        <w:rPr>
          <w:rFonts w:ascii="Times New Roman" w:hAnsi="Times New Roman" w:eastAsia="Times New Roman" w:cs="Times New Roman"/>
          <w:color w:val="000000" w:themeColor="text1"/>
          <w:sz w:val="22"/>
          <w:szCs w:val="22"/>
          <w:vertAlign w:val="superscript"/>
        </w:rPr>
        <w:t>ii</w:t>
      </w:r>
      <w:proofErr w:type="spellEnd"/>
      <w:r w:rsidRPr="6107FD45" w:rsidR="640BC708">
        <w:rPr>
          <w:rFonts w:ascii="Times New Roman" w:hAnsi="Times New Roman" w:eastAsia="Times New Roman" w:cs="Times New Roman"/>
          <w:color w:val="000000" w:themeColor="text1"/>
          <w:sz w:val="22"/>
          <w:szCs w:val="22"/>
        </w:rPr>
        <w:t xml:space="preserve">. </w:t>
      </w:r>
      <w:r w:rsidRPr="6107FD45">
        <w:rPr>
          <w:rFonts w:ascii="Times New Roman" w:hAnsi="Times New Roman" w:eastAsia="Times New Roman" w:cs="Times New Roman"/>
          <w:color w:val="000000" w:themeColor="text1"/>
          <w:sz w:val="22"/>
          <w:szCs w:val="22"/>
        </w:rPr>
        <w:t xml:space="preserve">Rural hospitals in Georgia are struggling because they treat so many patients who lack health insurance and cannot afford high out-of-pocket costs. </w:t>
      </w:r>
      <w:r w:rsidRPr="6107FD45" w:rsidR="0CE8D707">
        <w:rPr>
          <w:rFonts w:ascii="Times New Roman" w:hAnsi="Times New Roman" w:eastAsia="Times New Roman" w:cs="Times New Roman"/>
          <w:color w:val="000000" w:themeColor="text1"/>
          <w:sz w:val="22"/>
          <w:szCs w:val="22"/>
        </w:rPr>
        <w:t>Nine</w:t>
      </w:r>
      <w:r w:rsidRPr="6107FD45">
        <w:rPr>
          <w:rFonts w:ascii="Times New Roman" w:hAnsi="Times New Roman" w:eastAsia="Times New Roman" w:cs="Times New Roman"/>
          <w:color w:val="000000" w:themeColor="text1"/>
          <w:sz w:val="22"/>
          <w:szCs w:val="22"/>
        </w:rPr>
        <w:t xml:space="preserve"> rural hospitals have </w:t>
      </w:r>
      <w:r w:rsidRPr="6107FD45" w:rsidR="740DCF5D">
        <w:rPr>
          <w:rFonts w:ascii="Times New Roman" w:hAnsi="Times New Roman" w:eastAsia="Times New Roman" w:cs="Times New Roman"/>
          <w:color w:val="000000" w:themeColor="text1"/>
          <w:sz w:val="22"/>
          <w:szCs w:val="22"/>
        </w:rPr>
        <w:t xml:space="preserve">permanently </w:t>
      </w:r>
      <w:r w:rsidRPr="6107FD45">
        <w:rPr>
          <w:rFonts w:ascii="Times New Roman" w:hAnsi="Times New Roman" w:eastAsia="Times New Roman" w:cs="Times New Roman"/>
          <w:color w:val="000000" w:themeColor="text1"/>
          <w:sz w:val="22"/>
          <w:szCs w:val="22"/>
        </w:rPr>
        <w:t xml:space="preserve">closed since </w:t>
      </w:r>
      <w:r w:rsidRPr="6107FD45" w:rsidR="750E9D32">
        <w:rPr>
          <w:rFonts w:ascii="Times New Roman" w:hAnsi="Times New Roman" w:eastAsia="Times New Roman" w:cs="Times New Roman"/>
          <w:color w:val="000000" w:themeColor="text1"/>
          <w:sz w:val="22"/>
          <w:szCs w:val="22"/>
        </w:rPr>
        <w:t>2013</w:t>
      </w:r>
      <w:r w:rsidRPr="6107FD45" w:rsidR="74BD7017">
        <w:rPr>
          <w:rFonts w:ascii="Times New Roman" w:hAnsi="Times New Roman" w:eastAsia="Times New Roman" w:cs="Times New Roman"/>
          <w:color w:val="000000" w:themeColor="text1"/>
          <w:sz w:val="22"/>
          <w:szCs w:val="22"/>
          <w:vertAlign w:val="superscript"/>
        </w:rPr>
        <w:t>iii</w:t>
      </w:r>
      <w:r w:rsidRPr="6107FD45" w:rsidR="6854C8C0">
        <w:rPr>
          <w:rFonts w:ascii="Times New Roman" w:hAnsi="Times New Roman" w:eastAsia="Times New Roman" w:cs="Times New Roman"/>
          <w:color w:val="000000" w:themeColor="text1"/>
          <w:sz w:val="22"/>
          <w:szCs w:val="22"/>
        </w:rPr>
        <w:t>.</w:t>
      </w:r>
      <w:r w:rsidRPr="6107FD45" w:rsidR="66FEA3CE">
        <w:rPr>
          <w:rFonts w:ascii="Times New Roman" w:hAnsi="Times New Roman" w:eastAsia="Times New Roman" w:cs="Times New Roman"/>
          <w:color w:val="000000" w:themeColor="text1"/>
          <w:sz w:val="22"/>
          <w:szCs w:val="22"/>
        </w:rPr>
        <w:t xml:space="preserve"> M</w:t>
      </w:r>
      <w:r w:rsidRPr="6107FD45">
        <w:rPr>
          <w:rFonts w:ascii="Times New Roman" w:hAnsi="Times New Roman" w:eastAsia="Times New Roman" w:cs="Times New Roman"/>
          <w:color w:val="000000" w:themeColor="text1"/>
          <w:sz w:val="22"/>
          <w:szCs w:val="22"/>
        </w:rPr>
        <w:t xml:space="preserve">ore than half of the remaining </w:t>
      </w:r>
      <w:r w:rsidRPr="6107FD45" w:rsidR="038ECF27">
        <w:rPr>
          <w:rFonts w:ascii="Times New Roman" w:hAnsi="Times New Roman" w:eastAsia="Times New Roman" w:cs="Times New Roman"/>
          <w:color w:val="000000" w:themeColor="text1"/>
          <w:sz w:val="22"/>
          <w:szCs w:val="22"/>
        </w:rPr>
        <w:t xml:space="preserve">rural </w:t>
      </w:r>
      <w:r w:rsidRPr="6107FD45">
        <w:rPr>
          <w:rFonts w:ascii="Times New Roman" w:hAnsi="Times New Roman" w:eastAsia="Times New Roman" w:cs="Times New Roman"/>
          <w:color w:val="000000" w:themeColor="text1"/>
          <w:sz w:val="22"/>
          <w:szCs w:val="22"/>
        </w:rPr>
        <w:t xml:space="preserve">hospitals are financially vulnerable to </w:t>
      </w:r>
      <w:proofErr w:type="spellStart"/>
      <w:r w:rsidRPr="6107FD45">
        <w:rPr>
          <w:rFonts w:ascii="Times New Roman" w:hAnsi="Times New Roman" w:eastAsia="Times New Roman" w:cs="Times New Roman"/>
          <w:color w:val="000000" w:themeColor="text1"/>
          <w:sz w:val="22"/>
          <w:szCs w:val="22"/>
        </w:rPr>
        <w:t>closure</w:t>
      </w:r>
      <w:r w:rsidRPr="6107FD45">
        <w:rPr>
          <w:rFonts w:ascii="Times New Roman" w:hAnsi="Times New Roman" w:eastAsia="Times New Roman" w:cs="Times New Roman"/>
          <w:color w:val="000000" w:themeColor="text1"/>
          <w:sz w:val="22"/>
          <w:szCs w:val="22"/>
          <w:vertAlign w:val="superscript"/>
        </w:rPr>
        <w:t>i</w:t>
      </w:r>
      <w:r w:rsidRPr="6107FD45" w:rsidR="41E8D2EF">
        <w:rPr>
          <w:rFonts w:ascii="Times New Roman" w:hAnsi="Times New Roman" w:eastAsia="Times New Roman" w:cs="Times New Roman"/>
          <w:color w:val="000000" w:themeColor="text1"/>
          <w:sz w:val="22"/>
          <w:szCs w:val="22"/>
          <w:vertAlign w:val="superscript"/>
        </w:rPr>
        <w:t>v</w:t>
      </w:r>
      <w:proofErr w:type="spellEnd"/>
      <w:r w:rsidRPr="6107FD45">
        <w:rPr>
          <w:rFonts w:ascii="Times New Roman" w:hAnsi="Times New Roman" w:eastAsia="Times New Roman" w:cs="Times New Roman"/>
          <w:color w:val="000000" w:themeColor="text1"/>
          <w:sz w:val="22"/>
          <w:szCs w:val="22"/>
        </w:rPr>
        <w:t xml:space="preserve">; and  </w:t>
      </w:r>
    </w:p>
    <w:p w:rsidR="67CEB6A7" w:rsidP="336E4BD9" w:rsidRDefault="67CEB6A7" w14:paraId="1E8B30BF" w14:textId="7501D1CE">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6A2A6516" w:rsidRDefault="718E0B0C" w14:paraId="4914FC42" w14:textId="380AB3FE">
      <w:pPr>
        <w:spacing w:after="0" w:line="259" w:lineRule="auto"/>
        <w:ind w:left="-5" w:hanging="10"/>
        <w:rPr>
          <w:rFonts w:ascii="Times New Roman" w:hAnsi="Times New Roman" w:eastAsia="Times New Roman" w:cs="Times New Roman"/>
          <w:color w:val="000000" w:themeColor="text1"/>
          <w:sz w:val="22"/>
          <w:szCs w:val="22"/>
        </w:rPr>
      </w:pPr>
      <w:r w:rsidRPr="525F2B79">
        <w:rPr>
          <w:rFonts w:ascii="Times New Roman" w:hAnsi="Times New Roman" w:eastAsia="Times New Roman" w:cs="Times New Roman"/>
          <w:color w:val="000000" w:themeColor="text1"/>
          <w:sz w:val="22"/>
          <w:szCs w:val="22"/>
        </w:rPr>
        <w:t xml:space="preserve">WHEREAS, expanding Medicaid would help the City of </w:t>
      </w:r>
      <w:r w:rsidRPr="525F2B79">
        <w:rPr>
          <w:rFonts w:ascii="Times New Roman" w:hAnsi="Times New Roman" w:eastAsia="Times New Roman" w:cs="Times New Roman"/>
          <w:color w:val="000000" w:themeColor="text1"/>
          <w:sz w:val="22"/>
          <w:szCs w:val="22"/>
          <w:highlight w:val="yellow"/>
        </w:rPr>
        <w:t>TKTKTK</w:t>
      </w:r>
      <w:r w:rsidRPr="525F2B79">
        <w:rPr>
          <w:rFonts w:ascii="Times New Roman" w:hAnsi="Times New Roman" w:eastAsia="Times New Roman" w:cs="Times New Roman"/>
          <w:color w:val="000000" w:themeColor="text1"/>
          <w:sz w:val="22"/>
          <w:szCs w:val="22"/>
        </w:rPr>
        <w:t xml:space="preserve"> thrive. Medicaid expansion</w:t>
      </w:r>
      <w:r w:rsidRPr="525F2B79" w:rsidR="76E4ADEC">
        <w:rPr>
          <w:rFonts w:ascii="Times New Roman" w:hAnsi="Times New Roman" w:eastAsia="Times New Roman" w:cs="Times New Roman"/>
          <w:color w:val="000000" w:themeColor="text1"/>
          <w:sz w:val="22"/>
          <w:szCs w:val="22"/>
        </w:rPr>
        <w:t>, through traditional expansion or a waiver program,</w:t>
      </w:r>
      <w:r w:rsidRPr="525F2B79">
        <w:rPr>
          <w:rFonts w:ascii="Times New Roman" w:hAnsi="Times New Roman" w:eastAsia="Times New Roman" w:cs="Times New Roman"/>
          <w:color w:val="000000" w:themeColor="text1"/>
          <w:sz w:val="22"/>
          <w:szCs w:val="22"/>
        </w:rPr>
        <w:t xml:space="preserve"> would increase the number of insured members of our community, improve the financial footing of health care providers and hospitals who treat our residents, and bring new economic activity to our city. The improved finances of local health care providers and </w:t>
      </w:r>
      <w:r w:rsidRPr="525F2B79">
        <w:rPr>
          <w:rFonts w:ascii="Times New Roman" w:hAnsi="Times New Roman" w:eastAsia="Times New Roman" w:cs="Times New Roman"/>
          <w:color w:val="000000" w:themeColor="text1"/>
          <w:sz w:val="22"/>
          <w:szCs w:val="22"/>
        </w:rPr>
        <w:lastRenderedPageBreak/>
        <w:t xml:space="preserve">hospitals acts as an economic multiplier, creating community-based jobs, and buoying the hospitality, retail, transportation, and real estate sectors of our local </w:t>
      </w:r>
      <w:proofErr w:type="spellStart"/>
      <w:r w:rsidRPr="525F2B79">
        <w:rPr>
          <w:rFonts w:ascii="Times New Roman" w:hAnsi="Times New Roman" w:eastAsia="Times New Roman" w:cs="Times New Roman"/>
          <w:color w:val="000000" w:themeColor="text1"/>
          <w:sz w:val="22"/>
          <w:szCs w:val="22"/>
        </w:rPr>
        <w:t>economy</w:t>
      </w:r>
      <w:r w:rsidRPr="525F2B79" w:rsidR="415FD68B">
        <w:rPr>
          <w:rFonts w:ascii="Times New Roman" w:hAnsi="Times New Roman" w:eastAsia="Times New Roman" w:cs="Times New Roman"/>
          <w:color w:val="000000" w:themeColor="text1"/>
          <w:sz w:val="22"/>
          <w:szCs w:val="22"/>
          <w:vertAlign w:val="superscript"/>
        </w:rPr>
        <w:t>v</w:t>
      </w:r>
      <w:proofErr w:type="spellEnd"/>
      <w:r w:rsidRPr="525F2B79">
        <w:rPr>
          <w:rFonts w:ascii="Times New Roman" w:hAnsi="Times New Roman" w:eastAsia="Times New Roman" w:cs="Times New Roman"/>
          <w:color w:val="000000" w:themeColor="text1"/>
          <w:sz w:val="22"/>
          <w:szCs w:val="22"/>
        </w:rPr>
        <w:t xml:space="preserve">; and </w:t>
      </w:r>
    </w:p>
    <w:p w:rsidR="67CEB6A7" w:rsidP="336E4BD9" w:rsidRDefault="67CEB6A7" w14:paraId="5F94871D" w14:textId="638C100C">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36E4BD9" w:rsidRDefault="692B0A95" w14:paraId="3EAE0B39" w14:textId="1FA0B0CF">
      <w:pPr>
        <w:spacing w:after="0" w:line="259" w:lineRule="auto"/>
        <w:ind w:left="-5" w:hanging="10"/>
      </w:pPr>
      <w:r w:rsidRPr="0AEA2048">
        <w:rPr>
          <w:rFonts w:ascii="Times New Roman" w:hAnsi="Times New Roman" w:eastAsia="Times New Roman" w:cs="Times New Roman"/>
          <w:color w:val="000000" w:themeColor="text1"/>
          <w:sz w:val="22"/>
          <w:szCs w:val="22"/>
        </w:rPr>
        <w:t>WHEREAS, expanding Medicaid would benefit low-wage workers</w:t>
      </w:r>
      <w:r w:rsidRPr="0AEA2048" w:rsidR="3F32E254">
        <w:rPr>
          <w:rFonts w:ascii="Times New Roman" w:hAnsi="Times New Roman" w:eastAsia="Times New Roman" w:cs="Times New Roman"/>
          <w:color w:val="000000" w:themeColor="text1"/>
          <w:sz w:val="22"/>
          <w:szCs w:val="22"/>
        </w:rPr>
        <w:t xml:space="preserve"> who</w:t>
      </w:r>
      <w:r w:rsidRPr="0AEA2048">
        <w:rPr>
          <w:rFonts w:ascii="Times New Roman" w:hAnsi="Times New Roman" w:eastAsia="Times New Roman" w:cs="Times New Roman"/>
          <w:color w:val="000000" w:themeColor="text1"/>
          <w:sz w:val="22"/>
          <w:szCs w:val="22"/>
        </w:rPr>
        <w:t xml:space="preserve"> are not offered health insurance from their employer, work multiple jobs or work in industries that are seasonal or have irregular hours; and </w:t>
      </w:r>
    </w:p>
    <w:p w:rsidR="67CEB6A7" w:rsidP="336E4BD9" w:rsidRDefault="67CEB6A7" w14:paraId="7632CAA2" w14:textId="7812F15E">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525F2B79" w:rsidRDefault="36B51BAF" w14:paraId="67B4D6CA" w14:textId="5E3A0B5B">
      <w:pPr>
        <w:spacing w:after="0" w:line="259" w:lineRule="auto"/>
        <w:ind w:left="-5" w:hanging="10"/>
        <w:rPr>
          <w:rFonts w:ascii="Times New Roman" w:hAnsi="Times New Roman" w:eastAsia="Times New Roman" w:cs="Times New Roman"/>
          <w:color w:val="000000" w:themeColor="text1"/>
          <w:sz w:val="22"/>
          <w:szCs w:val="22"/>
        </w:rPr>
      </w:pPr>
      <w:r w:rsidRPr="2098A59E">
        <w:rPr>
          <w:rFonts w:ascii="Times New Roman" w:hAnsi="Times New Roman" w:eastAsia="Times New Roman" w:cs="Times New Roman"/>
          <w:color w:val="000000" w:themeColor="text1"/>
          <w:sz w:val="22"/>
          <w:szCs w:val="22"/>
        </w:rPr>
        <w:t>WHEREAS, closing the coverage gap could extend health insurance to nearly half of Georgia’s uninsured veterans, expanding coverage to 32,000 uninsured veterans and military spouses in our state and providing Georgia’s heroes with the health security they deserve</w:t>
      </w:r>
      <w:r w:rsidRPr="2098A59E" w:rsidR="63D30C56">
        <w:rPr>
          <w:rFonts w:ascii="Times New Roman" w:hAnsi="Times New Roman" w:eastAsia="Times New Roman" w:cs="Times New Roman"/>
          <w:color w:val="000000" w:themeColor="text1"/>
          <w:sz w:val="22"/>
          <w:szCs w:val="22"/>
          <w:vertAlign w:val="superscript"/>
        </w:rPr>
        <w:t xml:space="preserve"> vi</w:t>
      </w:r>
      <w:r w:rsidRPr="2098A59E">
        <w:rPr>
          <w:rFonts w:ascii="Times New Roman" w:hAnsi="Times New Roman" w:eastAsia="Times New Roman" w:cs="Times New Roman"/>
          <w:color w:val="000000" w:themeColor="text1"/>
          <w:sz w:val="22"/>
          <w:szCs w:val="22"/>
        </w:rPr>
        <w:t xml:space="preserve">. </w:t>
      </w:r>
    </w:p>
    <w:p w:rsidR="67CEB6A7" w:rsidP="336E4BD9" w:rsidRDefault="67CEB6A7" w14:paraId="700463AA" w14:textId="1224D1B4">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36E4BD9" w:rsidRDefault="67CEB6A7" w14:paraId="1E2591C6" w14:textId="34777C2C">
      <w:pPr>
        <w:spacing w:after="0" w:line="257" w:lineRule="auto"/>
        <w:ind w:right="224"/>
        <w:jc w:val="both"/>
      </w:pPr>
      <w:r w:rsidRPr="336E4BD9">
        <w:rPr>
          <w:rFonts w:ascii="Times New Roman" w:hAnsi="Times New Roman" w:eastAsia="Times New Roman" w:cs="Times New Roman"/>
          <w:color w:val="000000" w:themeColor="text1"/>
          <w:sz w:val="22"/>
          <w:szCs w:val="22"/>
        </w:rPr>
        <w:t xml:space="preserve">NOW, THEREFORE, BE IT RESOLVED that the City Council of </w:t>
      </w:r>
      <w:r w:rsidRPr="336E4BD9">
        <w:rPr>
          <w:rFonts w:ascii="Times New Roman" w:hAnsi="Times New Roman" w:eastAsia="Times New Roman" w:cs="Times New Roman"/>
          <w:color w:val="000000" w:themeColor="text1"/>
          <w:sz w:val="22"/>
          <w:szCs w:val="22"/>
          <w:highlight w:val="yellow"/>
        </w:rPr>
        <w:t>TKTKTK</w:t>
      </w:r>
      <w:r w:rsidRPr="336E4BD9">
        <w:rPr>
          <w:rFonts w:ascii="Times New Roman" w:hAnsi="Times New Roman" w:eastAsia="Times New Roman" w:cs="Times New Roman"/>
          <w:color w:val="000000" w:themeColor="text1"/>
          <w:sz w:val="22"/>
          <w:szCs w:val="22"/>
        </w:rPr>
        <w:t xml:space="preserve">, Georgia calls upon the General Assembly and the Governor of Georgia to accept federal funds and fully expand insurance coverage pursuant to the Affordable Care Act. </w:t>
      </w:r>
    </w:p>
    <w:p w:rsidR="67CEB6A7" w:rsidP="336E4BD9" w:rsidRDefault="67CEB6A7" w14:paraId="755E60F7" w14:textId="0943E65F">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36E4BD9" w:rsidRDefault="67CEB6A7" w14:paraId="716923C0" w14:textId="3441C413">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36E4BD9" w:rsidRDefault="692B0A95" w14:paraId="4E2AE23D" w14:textId="5DE5DADF">
      <w:pPr>
        <w:spacing w:after="0" w:line="271" w:lineRule="auto"/>
        <w:ind w:right="202"/>
        <w:jc w:val="both"/>
        <w:rPr>
          <w:rFonts w:ascii="Times New Roman" w:hAnsi="Times New Roman" w:eastAsia="Times New Roman" w:cs="Times New Roman"/>
          <w:color w:val="000000" w:themeColor="text1"/>
          <w:sz w:val="20"/>
          <w:szCs w:val="20"/>
        </w:rPr>
      </w:pPr>
      <w:proofErr w:type="spellStart"/>
      <w:r w:rsidRPr="2098A59E">
        <w:rPr>
          <w:rFonts w:ascii="Times New Roman" w:hAnsi="Times New Roman" w:eastAsia="Times New Roman" w:cs="Times New Roman"/>
          <w:color w:val="000000" w:themeColor="text1"/>
          <w:sz w:val="20"/>
          <w:szCs w:val="20"/>
          <w:vertAlign w:val="superscript"/>
        </w:rPr>
        <w:t>i</w:t>
      </w:r>
      <w:proofErr w:type="spellEnd"/>
      <w:r w:rsidRPr="2098A59E">
        <w:rPr>
          <w:rFonts w:ascii="Times New Roman" w:hAnsi="Times New Roman" w:eastAsia="Times New Roman" w:cs="Times New Roman"/>
          <w:color w:val="000000" w:themeColor="text1"/>
          <w:sz w:val="20"/>
          <w:szCs w:val="20"/>
        </w:rPr>
        <w:t xml:space="preserve"> </w:t>
      </w:r>
      <w:proofErr w:type="spellStart"/>
      <w:r w:rsidRPr="2098A59E" w:rsidR="6C89D489">
        <w:rPr>
          <w:rFonts w:ascii="Times New Roman" w:hAnsi="Times New Roman" w:eastAsia="Times New Roman" w:cs="Times New Roman"/>
          <w:color w:val="000000" w:themeColor="text1"/>
          <w:sz w:val="20"/>
          <w:szCs w:val="20"/>
        </w:rPr>
        <w:t>Evangelakis</w:t>
      </w:r>
      <w:proofErr w:type="spellEnd"/>
      <w:r w:rsidRPr="2098A59E" w:rsidR="6C89D489">
        <w:rPr>
          <w:rFonts w:ascii="Times New Roman" w:hAnsi="Times New Roman" w:eastAsia="Times New Roman" w:cs="Times New Roman"/>
          <w:color w:val="000000" w:themeColor="text1"/>
          <w:sz w:val="20"/>
          <w:szCs w:val="20"/>
        </w:rPr>
        <w:t>,</w:t>
      </w:r>
      <w:r w:rsidRPr="2098A59E" w:rsidR="4A82F940">
        <w:rPr>
          <w:rFonts w:ascii="Times New Roman" w:hAnsi="Times New Roman" w:eastAsia="Times New Roman" w:cs="Times New Roman"/>
          <w:color w:val="000000" w:themeColor="text1"/>
          <w:sz w:val="20"/>
          <w:szCs w:val="20"/>
        </w:rPr>
        <w:t xml:space="preserve"> </w:t>
      </w:r>
      <w:r w:rsidRPr="2098A59E" w:rsidR="6C89D489">
        <w:rPr>
          <w:rFonts w:ascii="Times New Roman" w:hAnsi="Times New Roman" w:eastAsia="Times New Roman" w:cs="Times New Roman"/>
          <w:color w:val="000000" w:themeColor="text1"/>
          <w:sz w:val="20"/>
          <w:szCs w:val="20"/>
        </w:rPr>
        <w:t>Peter</w:t>
      </w:r>
      <w:r w:rsidRPr="2098A59E" w:rsidR="17ABEF1A">
        <w:rPr>
          <w:rFonts w:ascii="Times New Roman" w:hAnsi="Times New Roman" w:eastAsia="Times New Roman" w:cs="Times New Roman"/>
          <w:color w:val="000000" w:themeColor="text1"/>
          <w:sz w:val="20"/>
          <w:szCs w:val="20"/>
        </w:rPr>
        <w:t>.</w:t>
      </w:r>
      <w:r w:rsidRPr="2098A59E" w:rsidR="6C89D489">
        <w:rPr>
          <w:rFonts w:ascii="Times New Roman" w:hAnsi="Times New Roman" w:eastAsia="Times New Roman" w:cs="Times New Roman"/>
          <w:color w:val="000000" w:themeColor="text1"/>
          <w:sz w:val="20"/>
          <w:szCs w:val="20"/>
        </w:rPr>
        <w:t xml:space="preserve"> (2024</w:t>
      </w:r>
      <w:r w:rsidRPr="2098A59E" w:rsidR="5B7BFC73">
        <w:rPr>
          <w:rFonts w:ascii="Times New Roman" w:hAnsi="Times New Roman" w:eastAsia="Times New Roman" w:cs="Times New Roman"/>
          <w:color w:val="000000" w:themeColor="text1"/>
          <w:sz w:val="20"/>
          <w:szCs w:val="20"/>
        </w:rPr>
        <w:t>). Regional Economic Models, Inc.: Economic Impacts of Medicaid Expansion in Georgia.</w:t>
      </w:r>
      <w:r w:rsidRPr="2098A59E" w:rsidR="5601AFD8">
        <w:rPr>
          <w:rFonts w:ascii="Times New Roman" w:hAnsi="Times New Roman" w:eastAsia="Times New Roman" w:cs="Times New Roman"/>
          <w:color w:val="000000" w:themeColor="text1"/>
          <w:sz w:val="20"/>
          <w:szCs w:val="20"/>
        </w:rPr>
        <w:t xml:space="preserve"> </w:t>
      </w:r>
      <w:r w:rsidRPr="2098A59E" w:rsidR="1E94E298">
        <w:rPr>
          <w:rFonts w:ascii="Times New Roman" w:hAnsi="Times New Roman" w:eastAsia="Times New Roman" w:cs="Times New Roman"/>
          <w:color w:val="000000" w:themeColor="text1"/>
          <w:sz w:val="20"/>
          <w:szCs w:val="20"/>
        </w:rPr>
        <w:t>https://georgiahealthinitiative.org/wp-content/uploads/2024/03/Georgia-Medicaid-Expansion-Economic-Impact-Report-REMI-March-2024-.pdf</w:t>
      </w:r>
      <w:r w:rsidRPr="2098A59E" w:rsidR="5D527D1C">
        <w:rPr>
          <w:rFonts w:ascii="Times New Roman" w:hAnsi="Times New Roman" w:eastAsia="Times New Roman" w:cs="Times New Roman"/>
          <w:color w:val="000000" w:themeColor="text1"/>
          <w:sz w:val="20"/>
          <w:szCs w:val="20"/>
        </w:rPr>
        <w:t>.</w:t>
      </w:r>
      <w:r w:rsidRPr="2098A59E">
        <w:rPr>
          <w:rFonts w:ascii="Times New Roman" w:hAnsi="Times New Roman" w:eastAsia="Times New Roman" w:cs="Times New Roman"/>
          <w:color w:val="000000" w:themeColor="text1"/>
          <w:sz w:val="20"/>
          <w:szCs w:val="20"/>
        </w:rPr>
        <w:t xml:space="preserve"> </w:t>
      </w:r>
    </w:p>
    <w:p w:rsidR="67CEB6A7" w:rsidP="608EF006" w:rsidRDefault="692B0A95" w14:paraId="3FC89534" w14:textId="1E48ADFF">
      <w:pPr>
        <w:spacing w:after="0" w:line="271" w:lineRule="auto"/>
        <w:ind w:right="202"/>
        <w:jc w:val="both"/>
        <w:rPr>
          <w:rFonts w:ascii="Times New Roman" w:hAnsi="Times New Roman" w:eastAsia="Times New Roman" w:cs="Times New Roman"/>
          <w:color w:val="000000" w:themeColor="text1"/>
          <w:sz w:val="20"/>
          <w:szCs w:val="20"/>
        </w:rPr>
      </w:pPr>
      <w:r w:rsidRPr="608EF006">
        <w:rPr>
          <w:rFonts w:ascii="Times New Roman" w:hAnsi="Times New Roman" w:eastAsia="Times New Roman" w:cs="Times New Roman"/>
          <w:color w:val="000000" w:themeColor="text1"/>
          <w:sz w:val="20"/>
          <w:szCs w:val="20"/>
          <w:vertAlign w:val="superscript"/>
        </w:rPr>
        <w:t>ii</w:t>
      </w:r>
      <w:r w:rsidRPr="608EF006">
        <w:rPr>
          <w:rFonts w:ascii="Times New Roman" w:hAnsi="Times New Roman" w:eastAsia="Times New Roman" w:cs="Times New Roman"/>
          <w:color w:val="000000" w:themeColor="text1"/>
          <w:sz w:val="20"/>
          <w:szCs w:val="20"/>
        </w:rPr>
        <w:t xml:space="preserve"> </w:t>
      </w:r>
      <w:r w:rsidRPr="608EF006" w:rsidR="3BBC7A8D">
        <w:rPr>
          <w:rFonts w:ascii="Times New Roman" w:hAnsi="Times New Roman" w:eastAsia="Times New Roman" w:cs="Times New Roman"/>
          <w:color w:val="000000" w:themeColor="text1"/>
          <w:sz w:val="20"/>
          <w:szCs w:val="20"/>
        </w:rPr>
        <w:t>Georgia Health Initiative</w:t>
      </w:r>
      <w:r w:rsidRPr="608EF006" w:rsidR="0A41B3E7">
        <w:rPr>
          <w:rFonts w:ascii="Times New Roman" w:hAnsi="Times New Roman" w:eastAsia="Times New Roman" w:cs="Times New Roman"/>
          <w:color w:val="000000" w:themeColor="text1"/>
          <w:sz w:val="20"/>
          <w:szCs w:val="20"/>
        </w:rPr>
        <w:t>.</w:t>
      </w:r>
      <w:r w:rsidRPr="608EF006">
        <w:rPr>
          <w:rFonts w:ascii="Times New Roman" w:hAnsi="Times New Roman" w:eastAsia="Times New Roman" w:cs="Times New Roman"/>
          <w:color w:val="000000" w:themeColor="text1"/>
          <w:sz w:val="20"/>
          <w:szCs w:val="20"/>
        </w:rPr>
        <w:t xml:space="preserve"> (202</w:t>
      </w:r>
      <w:r w:rsidRPr="608EF006" w:rsidR="4B817F91">
        <w:rPr>
          <w:rFonts w:ascii="Times New Roman" w:hAnsi="Times New Roman" w:eastAsia="Times New Roman" w:cs="Times New Roman"/>
          <w:color w:val="000000" w:themeColor="text1"/>
          <w:sz w:val="20"/>
          <w:szCs w:val="20"/>
        </w:rPr>
        <w:t>4</w:t>
      </w:r>
      <w:r w:rsidRPr="608EF006">
        <w:rPr>
          <w:rFonts w:ascii="Times New Roman" w:hAnsi="Times New Roman" w:eastAsia="Times New Roman" w:cs="Times New Roman"/>
          <w:color w:val="000000" w:themeColor="text1"/>
          <w:sz w:val="20"/>
          <w:szCs w:val="20"/>
        </w:rPr>
        <w:t xml:space="preserve">). </w:t>
      </w:r>
      <w:r w:rsidRPr="608EF006" w:rsidR="0611B64B">
        <w:rPr>
          <w:rFonts w:ascii="Times New Roman" w:hAnsi="Times New Roman" w:eastAsia="Times New Roman" w:cs="Times New Roman"/>
          <w:color w:val="000000" w:themeColor="text1"/>
          <w:sz w:val="20"/>
          <w:szCs w:val="20"/>
        </w:rPr>
        <w:t>Issue Brief: Georgia’s Projected Economic Growth from Medicaid Expansion</w:t>
      </w:r>
      <w:r w:rsidRPr="608EF006">
        <w:rPr>
          <w:rFonts w:ascii="Times New Roman" w:hAnsi="Times New Roman" w:eastAsia="Times New Roman" w:cs="Times New Roman"/>
          <w:color w:val="000000" w:themeColor="text1"/>
          <w:sz w:val="20"/>
          <w:szCs w:val="20"/>
        </w:rPr>
        <w:t xml:space="preserve">. </w:t>
      </w:r>
      <w:r w:rsidRPr="608EF006" w:rsidR="3C5EF0BF">
        <w:rPr>
          <w:rFonts w:ascii="Times New Roman" w:hAnsi="Times New Roman" w:eastAsia="Times New Roman" w:cs="Times New Roman"/>
          <w:color w:val="000000" w:themeColor="text1"/>
          <w:sz w:val="20"/>
          <w:szCs w:val="20"/>
        </w:rPr>
        <w:t xml:space="preserve"> https://bridgega.org/wp-content/uploads/2024/04/GeorgiaHealthInitiative-IssueBrief-032524.pdf</w:t>
      </w:r>
      <w:r w:rsidRPr="608EF006">
        <w:rPr>
          <w:rFonts w:ascii="Times New Roman" w:hAnsi="Times New Roman" w:eastAsia="Times New Roman" w:cs="Times New Roman"/>
          <w:color w:val="000000" w:themeColor="text1"/>
          <w:sz w:val="20"/>
          <w:szCs w:val="20"/>
        </w:rPr>
        <w:t xml:space="preserve"> </w:t>
      </w:r>
    </w:p>
    <w:p w:rsidR="2079299A" w:rsidP="50981ACE" w:rsidRDefault="718E0B0C" w14:paraId="4D75F52D" w14:textId="4391A514">
      <w:pPr>
        <w:spacing w:after="0" w:line="271" w:lineRule="auto"/>
        <w:ind w:right="202"/>
        <w:jc w:val="both"/>
        <w:rPr>
          <w:rFonts w:ascii="Times New Roman" w:hAnsi="Times New Roman" w:eastAsia="Times New Roman" w:cs="Times New Roman"/>
          <w:color w:val="000000" w:themeColor="text1"/>
          <w:sz w:val="20"/>
          <w:szCs w:val="20"/>
        </w:rPr>
      </w:pPr>
      <w:r w:rsidRPr="525F2B79">
        <w:rPr>
          <w:rFonts w:ascii="Times New Roman" w:hAnsi="Times New Roman" w:eastAsia="Times New Roman" w:cs="Times New Roman"/>
          <w:color w:val="000000" w:themeColor="text1"/>
          <w:sz w:val="20"/>
          <w:szCs w:val="20"/>
          <w:vertAlign w:val="superscript"/>
        </w:rPr>
        <w:t>i</w:t>
      </w:r>
      <w:r w:rsidRPr="525F2B79" w:rsidR="2DA82DDF">
        <w:rPr>
          <w:rFonts w:ascii="Times New Roman" w:hAnsi="Times New Roman" w:eastAsia="Times New Roman" w:cs="Times New Roman"/>
          <w:color w:val="000000" w:themeColor="text1"/>
          <w:sz w:val="20"/>
          <w:szCs w:val="20"/>
          <w:vertAlign w:val="superscript"/>
        </w:rPr>
        <w:t>ii</w:t>
      </w:r>
      <w:r w:rsidRPr="525F2B79">
        <w:rPr>
          <w:rFonts w:ascii="Times New Roman" w:hAnsi="Times New Roman" w:eastAsia="Times New Roman" w:cs="Times New Roman"/>
          <w:color w:val="000000" w:themeColor="text1"/>
          <w:sz w:val="20"/>
          <w:szCs w:val="20"/>
        </w:rPr>
        <w:t xml:space="preserve"> </w:t>
      </w:r>
      <w:r w:rsidRPr="525F2B79" w:rsidR="7F108EE2">
        <w:rPr>
          <w:rFonts w:ascii="Times New Roman" w:hAnsi="Times New Roman" w:eastAsia="Times New Roman" w:cs="Times New Roman"/>
          <w:color w:val="000000" w:themeColor="text1"/>
          <w:sz w:val="20"/>
          <w:szCs w:val="20"/>
        </w:rPr>
        <w:t>Georgia Hospital Association</w:t>
      </w:r>
      <w:r w:rsidRPr="525F2B79" w:rsidR="5DB98020">
        <w:rPr>
          <w:rFonts w:ascii="Times New Roman" w:hAnsi="Times New Roman" w:eastAsia="Times New Roman" w:cs="Times New Roman"/>
          <w:color w:val="000000" w:themeColor="text1"/>
          <w:sz w:val="20"/>
          <w:szCs w:val="20"/>
        </w:rPr>
        <w:t>.</w:t>
      </w:r>
      <w:r w:rsidRPr="525F2B79">
        <w:rPr>
          <w:rFonts w:ascii="Times New Roman" w:hAnsi="Times New Roman" w:eastAsia="Times New Roman" w:cs="Times New Roman"/>
          <w:color w:val="000000" w:themeColor="text1"/>
          <w:sz w:val="20"/>
          <w:szCs w:val="20"/>
        </w:rPr>
        <w:t xml:space="preserve"> (20</w:t>
      </w:r>
      <w:r w:rsidRPr="525F2B79" w:rsidR="1F380806">
        <w:rPr>
          <w:rFonts w:ascii="Times New Roman" w:hAnsi="Times New Roman" w:eastAsia="Times New Roman" w:cs="Times New Roman"/>
          <w:color w:val="000000" w:themeColor="text1"/>
          <w:sz w:val="20"/>
          <w:szCs w:val="20"/>
        </w:rPr>
        <w:t>24</w:t>
      </w:r>
      <w:r w:rsidRPr="525F2B79">
        <w:rPr>
          <w:rFonts w:ascii="Times New Roman" w:hAnsi="Times New Roman" w:eastAsia="Times New Roman" w:cs="Times New Roman"/>
          <w:color w:val="000000" w:themeColor="text1"/>
          <w:sz w:val="20"/>
          <w:szCs w:val="20"/>
        </w:rPr>
        <w:t xml:space="preserve">). </w:t>
      </w:r>
      <w:r w:rsidRPr="525F2B79" w:rsidR="2B2CA934">
        <w:rPr>
          <w:rFonts w:ascii="Times New Roman" w:hAnsi="Times New Roman" w:eastAsia="Times New Roman" w:cs="Times New Roman"/>
          <w:color w:val="000000" w:themeColor="text1"/>
          <w:sz w:val="20"/>
          <w:szCs w:val="20"/>
        </w:rPr>
        <w:t>Georgia Hospital Closure List</w:t>
      </w:r>
      <w:r w:rsidRPr="525F2B79" w:rsidR="25FEAA86">
        <w:rPr>
          <w:rFonts w:ascii="Times New Roman" w:hAnsi="Times New Roman" w:eastAsia="Times New Roman" w:cs="Times New Roman"/>
          <w:color w:val="000000" w:themeColor="text1"/>
          <w:sz w:val="20"/>
          <w:szCs w:val="20"/>
        </w:rPr>
        <w:t xml:space="preserve">. </w:t>
      </w:r>
      <w:r w:rsidRPr="525F2B79" w:rsidR="6C6FDD12">
        <w:rPr>
          <w:rFonts w:ascii="Times New Roman" w:hAnsi="Times New Roman" w:eastAsia="Times New Roman" w:cs="Times New Roman"/>
          <w:color w:val="000000" w:themeColor="text1"/>
          <w:sz w:val="20"/>
          <w:szCs w:val="20"/>
        </w:rPr>
        <w:t xml:space="preserve"> </w:t>
      </w:r>
      <w:r w:rsidRPr="525F2B79" w:rsidR="0B8C5EFF">
        <w:rPr>
          <w:rFonts w:ascii="Times New Roman" w:hAnsi="Times New Roman" w:eastAsia="Times New Roman" w:cs="Times New Roman"/>
          <w:color w:val="000000" w:themeColor="text1"/>
          <w:sz w:val="20"/>
          <w:szCs w:val="20"/>
        </w:rPr>
        <w:t>https://www.gha.org/Advocacy</w:t>
      </w:r>
    </w:p>
    <w:p w:rsidR="63692488" w:rsidP="2098A59E" w:rsidRDefault="550A12F4" w14:paraId="74FE04D5" w14:textId="1D8FB35C">
      <w:pPr>
        <w:spacing w:after="0" w:line="271" w:lineRule="auto"/>
        <w:ind w:right="202"/>
        <w:jc w:val="both"/>
        <w:rPr>
          <w:rFonts w:ascii="Times New Roman" w:hAnsi="Times New Roman" w:eastAsia="Times New Roman" w:cs="Times New Roman"/>
          <w:color w:val="000000" w:themeColor="text1"/>
          <w:sz w:val="20"/>
          <w:szCs w:val="20"/>
        </w:rPr>
      </w:pPr>
      <w:r w:rsidRPr="2098A59E">
        <w:rPr>
          <w:rFonts w:ascii="Times New Roman" w:hAnsi="Times New Roman" w:eastAsia="Times New Roman" w:cs="Times New Roman"/>
          <w:color w:val="000000" w:themeColor="text1"/>
          <w:sz w:val="20"/>
          <w:szCs w:val="20"/>
          <w:vertAlign w:val="superscript"/>
        </w:rPr>
        <w:t>i</w:t>
      </w:r>
      <w:r w:rsidRPr="2098A59E" w:rsidR="718E0B0C">
        <w:rPr>
          <w:rFonts w:ascii="Times New Roman" w:hAnsi="Times New Roman" w:eastAsia="Times New Roman" w:cs="Times New Roman"/>
          <w:color w:val="000000" w:themeColor="text1"/>
          <w:sz w:val="20"/>
          <w:szCs w:val="20"/>
          <w:vertAlign w:val="superscript"/>
        </w:rPr>
        <w:t>v</w:t>
      </w:r>
      <w:r w:rsidRPr="2098A59E" w:rsidR="718E0B0C">
        <w:rPr>
          <w:rFonts w:ascii="Times New Roman" w:hAnsi="Times New Roman" w:eastAsia="Times New Roman" w:cs="Times New Roman"/>
          <w:color w:val="000000" w:themeColor="text1"/>
          <w:sz w:val="20"/>
          <w:szCs w:val="20"/>
        </w:rPr>
        <w:t xml:space="preserve"> </w:t>
      </w:r>
      <w:r w:rsidRPr="2098A59E" w:rsidR="2D5B4841">
        <w:rPr>
          <w:rFonts w:ascii="Times New Roman" w:hAnsi="Times New Roman" w:eastAsia="Times New Roman" w:cs="Times New Roman"/>
          <w:color w:val="000000" w:themeColor="text1"/>
          <w:sz w:val="20"/>
          <w:szCs w:val="20"/>
        </w:rPr>
        <w:t>Scaturro, Michael. (2024). Georgia’s Rural Hospitals at Risk of Closure, Report Finds.</w:t>
      </w:r>
      <w:r w:rsidRPr="2098A59E" w:rsidR="651CB39B">
        <w:rPr>
          <w:rFonts w:ascii="Times New Roman" w:hAnsi="Times New Roman" w:eastAsia="Times New Roman" w:cs="Times New Roman"/>
          <w:color w:val="000000" w:themeColor="text1"/>
          <w:sz w:val="20"/>
          <w:szCs w:val="20"/>
        </w:rPr>
        <w:t xml:space="preserve"> https://www.ajc.com/news/health-news/georgias-rural-hospitals-at-risk-of-closure-report-finds/CDFHQGKG45GWRLLOB5VMSQKPNE/</w:t>
      </w:r>
    </w:p>
    <w:p w:rsidR="63692488" w:rsidP="2098A59E" w:rsidRDefault="6DC52202" w14:paraId="388D947A" w14:textId="148FC0E9">
      <w:pPr>
        <w:spacing w:after="0" w:line="271" w:lineRule="auto"/>
        <w:ind w:right="202"/>
        <w:jc w:val="both"/>
        <w:rPr>
          <w:rStyle w:val="Hyperlink"/>
          <w:rFonts w:ascii="Times New Roman" w:hAnsi="Times New Roman" w:eastAsia="Times New Roman" w:cs="Times New Roman"/>
          <w:sz w:val="20"/>
          <w:szCs w:val="20"/>
        </w:rPr>
      </w:pPr>
      <w:r w:rsidRPr="2098A59E">
        <w:rPr>
          <w:rFonts w:ascii="Times New Roman" w:hAnsi="Times New Roman" w:eastAsia="Times New Roman" w:cs="Times New Roman"/>
          <w:color w:val="000000" w:themeColor="text1"/>
          <w:sz w:val="20"/>
          <w:szCs w:val="20"/>
          <w:vertAlign w:val="superscript"/>
        </w:rPr>
        <w:t>v</w:t>
      </w:r>
      <w:r w:rsidRPr="2098A59E">
        <w:rPr>
          <w:rFonts w:ascii="Times New Roman" w:hAnsi="Times New Roman" w:eastAsia="Times New Roman" w:cs="Times New Roman"/>
          <w:color w:val="000000" w:themeColor="text1"/>
          <w:sz w:val="20"/>
          <w:szCs w:val="20"/>
        </w:rPr>
        <w:t xml:space="preserve"> National Assoc. of Counties. (2018). Medicaid and Counties: Understanding the Program and Why it Matters to Counties.</w:t>
      </w:r>
      <w:r w:rsidRPr="2098A59E" w:rsidR="2A1D2FE7">
        <w:rPr>
          <w:rFonts w:ascii="Times New Roman" w:hAnsi="Times New Roman" w:eastAsia="Times New Roman" w:cs="Times New Roman"/>
          <w:color w:val="000000" w:themeColor="text1"/>
          <w:sz w:val="20"/>
          <w:szCs w:val="20"/>
        </w:rPr>
        <w:t xml:space="preserve"> https://naco.sharefile.com/share/view/s8033ae7eae8d4bcea5d48e63eeff44b6</w:t>
      </w:r>
    </w:p>
    <w:p w:rsidR="525F2B79" w:rsidP="525F2B79" w:rsidRDefault="2D925888" w14:paraId="637B1747" w14:textId="782E5900">
      <w:pPr>
        <w:spacing w:after="0" w:line="271" w:lineRule="auto"/>
        <w:ind w:right="202"/>
        <w:jc w:val="both"/>
        <w:rPr>
          <w:rFonts w:ascii="Times New Roman" w:hAnsi="Times New Roman" w:eastAsia="Times New Roman" w:cs="Times New Roman"/>
          <w:color w:val="000000" w:themeColor="text1"/>
          <w:sz w:val="20"/>
          <w:szCs w:val="20"/>
        </w:rPr>
      </w:pPr>
      <w:r w:rsidRPr="2098A59E">
        <w:rPr>
          <w:rFonts w:ascii="Times New Roman" w:hAnsi="Times New Roman" w:eastAsia="Times New Roman" w:cs="Times New Roman"/>
          <w:color w:val="000000" w:themeColor="text1"/>
          <w:sz w:val="20"/>
          <w:szCs w:val="20"/>
          <w:vertAlign w:val="superscript"/>
        </w:rPr>
        <w:t>vi</w:t>
      </w:r>
      <w:r w:rsidRPr="2098A59E">
        <w:rPr>
          <w:rFonts w:ascii="Times New Roman" w:hAnsi="Times New Roman" w:eastAsia="Times New Roman" w:cs="Times New Roman"/>
          <w:color w:val="000000" w:themeColor="text1"/>
          <w:sz w:val="20"/>
          <w:szCs w:val="20"/>
        </w:rPr>
        <w:t xml:space="preserve"> Gasparini, Dr. Don. (2024). Charlie Health</w:t>
      </w:r>
      <w:r w:rsidRPr="2098A59E" w:rsidR="0428756D">
        <w:rPr>
          <w:rFonts w:ascii="Times New Roman" w:hAnsi="Times New Roman" w:eastAsia="Times New Roman" w:cs="Times New Roman"/>
          <w:color w:val="000000" w:themeColor="text1"/>
          <w:sz w:val="20"/>
          <w:szCs w:val="20"/>
        </w:rPr>
        <w:t>: 10 States with the Most Uninsured Veterans—and How the Nation Compares. https://www.charliehealth.com/research/states-with-the-most-uninsured-veterans</w:t>
      </w:r>
    </w:p>
    <w:p w:rsidR="525F2B79" w:rsidP="525F2B79" w:rsidRDefault="525F2B79" w14:paraId="0A0C98DF" w14:textId="03202D8A">
      <w:pPr>
        <w:spacing w:after="0" w:line="271" w:lineRule="auto"/>
        <w:ind w:right="202"/>
        <w:jc w:val="both"/>
        <w:rPr>
          <w:rFonts w:ascii="Times New Roman" w:hAnsi="Times New Roman" w:eastAsia="Times New Roman" w:cs="Times New Roman"/>
          <w:color w:val="000000" w:themeColor="text1"/>
          <w:sz w:val="20"/>
          <w:szCs w:val="20"/>
        </w:rPr>
      </w:pPr>
    </w:p>
    <w:p w:rsidR="6A2A6516" w:rsidP="6A2A6516" w:rsidRDefault="6A2A6516" w14:paraId="1BA7EDA0" w14:textId="419ED544">
      <w:pPr>
        <w:spacing w:after="0" w:line="271" w:lineRule="auto"/>
        <w:ind w:right="202"/>
        <w:jc w:val="both"/>
        <w:rPr>
          <w:rFonts w:ascii="Times New Roman" w:hAnsi="Times New Roman" w:eastAsia="Times New Roman" w:cs="Times New Roman"/>
          <w:color w:val="000000" w:themeColor="text1"/>
          <w:sz w:val="20"/>
          <w:szCs w:val="20"/>
        </w:rPr>
      </w:pPr>
    </w:p>
    <w:p w:rsidR="336E4BD9" w:rsidP="336E4BD9" w:rsidRDefault="336E4BD9" w14:paraId="1F3462AD" w14:textId="128E4476"/>
    <w:sectPr w:rsidR="336E4B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pzwEh9CXFz701" int2:id="HoVCn1Qh">
      <int2:state int2:value="Rejected" int2:type="AugLoop_Text_Critique"/>
    </int2:textHash>
    <int2:textHash int2:hashCode="gKB/MXhfsh0ao6" int2:id="2j9Tkd2y">
      <int2:state int2:value="Rejected" int2:type="AugLoop_Text_Critique"/>
    </int2:textHash>
    <int2:textHash int2:hashCode="k0z/LevnhTW4lr" int2:id="3C0UgwKy">
      <int2:state int2:value="Rejected" int2:type="AugLoop_Text_Critique"/>
    </int2:textHash>
    <int2:textHash int2:hashCode="SU0hnwYo5teTOy" int2:id="46KTcUVk">
      <int2:state int2:value="Rejected" int2:type="AugLoop_Text_Critique"/>
    </int2:textHash>
    <int2:textHash int2:hashCode="HdzgnjrO830RGV" int2:id="Ci5qdXL1">
      <int2:state int2:value="Rejected" int2:type="AugLoop_Text_Critique"/>
    </int2:textHash>
    <int2:textHash int2:hashCode="kRgSBnDHXK04Cr" int2:id="ILaxZjvj">
      <int2:state int2:value="Rejected" int2:type="AugLoop_Text_Critique"/>
    </int2:textHash>
    <int2:textHash int2:hashCode="USG6mSVSSybsgu" int2:id="P0m8iWIa">
      <int2:state int2:value="Rejected" int2:type="AugLoop_Text_Critique"/>
    </int2:textHash>
    <int2:textHash int2:hashCode="4fLctKyBOFAaON" int2:id="Pp96mtfA">
      <int2:state int2:value="Rejected" int2:type="AugLoop_Text_Critique"/>
    </int2:textHash>
    <int2:textHash int2:hashCode="n5U04De/4PUWEL" int2:id="Q1DTXqA6">
      <int2:state int2:value="Rejected" int2:type="AugLoop_Text_Critique"/>
    </int2:textHash>
    <int2:textHash int2:hashCode="8Ncz3kAEyVwwK0" int2:id="XhZUcx79">
      <int2:state int2:value="Rejected" int2:type="AugLoop_Text_Critique"/>
    </int2:textHash>
    <int2:textHash int2:hashCode="8IMKVX16Zmqypp" int2:id="Z8rBjyxk">
      <int2:state int2:value="Rejected" int2:type="AugLoop_Text_Critique"/>
    </int2:textHash>
    <int2:textHash int2:hashCode="2hw/7gYInOPDmJ" int2:id="bsXtG2XD">
      <int2:state int2:value="Rejected" int2:type="AugLoop_Text_Critique"/>
    </int2:textHash>
    <int2:textHash int2:hashCode="CoDbgpQ/WtLxzy" int2:id="f4p3SUvv">
      <int2:state int2:value="Rejected" int2:type="AugLoop_Text_Critique"/>
    </int2:textHash>
    <int2:textHash int2:hashCode="XHTBMNBC4oCAtb" int2:id="k6Vnhijc">
      <int2:state int2:value="Rejected" int2:type="AugLoop_Text_Critique"/>
    </int2:textHash>
    <int2:textHash int2:hashCode="BC3EUS+j05HFFw" int2:id="nDAercXw">
      <int2:state int2:value="Rejected" int2:type="AugLoop_Text_Critique"/>
    </int2:textHash>
    <int2:textHash int2:hashCode="ML2W5GvsaI1KCv" int2:id="u4CQiSvf">
      <int2:state int2:value="Rejected" int2:type="AugLoop_Text_Critique"/>
    </int2:textHash>
    <int2:textHash int2:hashCode="PbcotTRAUtBCbu" int2:id="xcDlJYCA">
      <int2:state int2:value="Rejected" int2:type="AugLoop_Text_Critique"/>
    </int2:textHash>
    <int2:bookmark int2:bookmarkName="_Int_JVAM0E6x" int2:invalidationBookmarkName="" int2:hashCode="AkNl9Qjo698MsJ" int2:id="vkzYw3Zx">
      <int2:state int2:value="Rejected" int2:type="AugLoop_Text_Critique"/>
    </int2:bookmark>
    <int2:bookmark int2:bookmarkName="_Int_3AZY1il8" int2:invalidationBookmarkName="" int2:hashCode="AkNl9Qjo698MsJ" int2:id="rQ1ncoSt">
      <int2:state int2:value="Rejected" int2:type="AugLoop_Text_Critique"/>
    </int2:bookmark>
    <int2:bookmark int2:bookmarkName="_Int_zAs7uLcP" int2:invalidationBookmarkName="" int2:hashCode="AkNl9Qjo698MsJ" int2:id="YdVNlwff">
      <int2:state int2:value="Rejected" int2:type="AugLoop_Text_Critique"/>
    </int2:bookmark>
    <int2:bookmark int2:bookmarkName="_Int_IpMQJhjj" int2:invalidationBookmarkName="" int2:hashCode="AkNl9Qjo698MsJ" int2:id="d8zycE21">
      <int2:state int2:value="Rejected" int2:type="AugLoop_Text_Critique"/>
    </int2:bookmark>
    <int2:bookmark int2:bookmarkName="_Int_LcnaI1au" int2:invalidationBookmarkName="" int2:hashCode="a1j5K/QKVZtYV9" int2:id="gW1aEDF2">
      <int2:state int2:value="Rejected" int2:type="AugLoop_Text_Critique"/>
    </int2:bookmark>
    <int2:bookmark int2:bookmarkName="_Int_RI40JMD7" int2:invalidationBookmarkName="" int2:hashCode="AkNl9Qjo698MsJ" int2:id="oJucyEqR">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C0D875"/>
    <w:rsid w:val="00046EE9"/>
    <w:rsid w:val="000E00BE"/>
    <w:rsid w:val="0013216E"/>
    <w:rsid w:val="001E6560"/>
    <w:rsid w:val="00213F58"/>
    <w:rsid w:val="00362421"/>
    <w:rsid w:val="0038643C"/>
    <w:rsid w:val="003D666F"/>
    <w:rsid w:val="003E7910"/>
    <w:rsid w:val="004446C0"/>
    <w:rsid w:val="004927C4"/>
    <w:rsid w:val="00492EDE"/>
    <w:rsid w:val="004B429A"/>
    <w:rsid w:val="005A7262"/>
    <w:rsid w:val="005B29D0"/>
    <w:rsid w:val="005C1F92"/>
    <w:rsid w:val="00601961"/>
    <w:rsid w:val="00635A5C"/>
    <w:rsid w:val="006F741E"/>
    <w:rsid w:val="00792FE2"/>
    <w:rsid w:val="0086642B"/>
    <w:rsid w:val="00871860"/>
    <w:rsid w:val="00933B75"/>
    <w:rsid w:val="00952AC2"/>
    <w:rsid w:val="009717C1"/>
    <w:rsid w:val="00A237C7"/>
    <w:rsid w:val="00A55300"/>
    <w:rsid w:val="00BA11B1"/>
    <w:rsid w:val="00BD1CDB"/>
    <w:rsid w:val="00CA0FAE"/>
    <w:rsid w:val="00D2059C"/>
    <w:rsid w:val="00D7095C"/>
    <w:rsid w:val="00D734D9"/>
    <w:rsid w:val="00D921D2"/>
    <w:rsid w:val="00E77E48"/>
    <w:rsid w:val="00EA3C33"/>
    <w:rsid w:val="00EB7A83"/>
    <w:rsid w:val="00F6469C"/>
    <w:rsid w:val="00F74573"/>
    <w:rsid w:val="00FD3A7F"/>
    <w:rsid w:val="018224C5"/>
    <w:rsid w:val="01B9D9BD"/>
    <w:rsid w:val="01EEE0E7"/>
    <w:rsid w:val="02173464"/>
    <w:rsid w:val="0269E4EE"/>
    <w:rsid w:val="038ECF27"/>
    <w:rsid w:val="03BAA0C2"/>
    <w:rsid w:val="0428756D"/>
    <w:rsid w:val="043A4775"/>
    <w:rsid w:val="04BD1F3A"/>
    <w:rsid w:val="04E224CB"/>
    <w:rsid w:val="05AB17EF"/>
    <w:rsid w:val="0603C903"/>
    <w:rsid w:val="0611B64B"/>
    <w:rsid w:val="07396F28"/>
    <w:rsid w:val="073B4624"/>
    <w:rsid w:val="07B294A4"/>
    <w:rsid w:val="085CA52A"/>
    <w:rsid w:val="087CC889"/>
    <w:rsid w:val="0895231F"/>
    <w:rsid w:val="0960A93D"/>
    <w:rsid w:val="09C28244"/>
    <w:rsid w:val="0A41B3E7"/>
    <w:rsid w:val="0A6998ED"/>
    <w:rsid w:val="0A73FD36"/>
    <w:rsid w:val="0AEA2048"/>
    <w:rsid w:val="0B30D01C"/>
    <w:rsid w:val="0B8375D7"/>
    <w:rsid w:val="0B8C5EFF"/>
    <w:rsid w:val="0BB1C3C6"/>
    <w:rsid w:val="0C68FD5B"/>
    <w:rsid w:val="0C6B8236"/>
    <w:rsid w:val="0C909405"/>
    <w:rsid w:val="0C91C925"/>
    <w:rsid w:val="0CD46DB0"/>
    <w:rsid w:val="0CE8D707"/>
    <w:rsid w:val="0D6B286D"/>
    <w:rsid w:val="0D7A19A6"/>
    <w:rsid w:val="0DD5710B"/>
    <w:rsid w:val="0E4BFE54"/>
    <w:rsid w:val="0E52A47B"/>
    <w:rsid w:val="0E9F0400"/>
    <w:rsid w:val="0EBDB31D"/>
    <w:rsid w:val="0EC80EC8"/>
    <w:rsid w:val="0ED6D53C"/>
    <w:rsid w:val="0F6E2426"/>
    <w:rsid w:val="1001DB34"/>
    <w:rsid w:val="10369AB0"/>
    <w:rsid w:val="11143856"/>
    <w:rsid w:val="113C7473"/>
    <w:rsid w:val="11C3E867"/>
    <w:rsid w:val="11CF862B"/>
    <w:rsid w:val="127EC4B4"/>
    <w:rsid w:val="12B2D191"/>
    <w:rsid w:val="13A50A2D"/>
    <w:rsid w:val="14058BC7"/>
    <w:rsid w:val="1430508A"/>
    <w:rsid w:val="14E60AC4"/>
    <w:rsid w:val="16148B44"/>
    <w:rsid w:val="1615B6D1"/>
    <w:rsid w:val="161D4200"/>
    <w:rsid w:val="167987C0"/>
    <w:rsid w:val="17ABEF1A"/>
    <w:rsid w:val="1832C2AF"/>
    <w:rsid w:val="19433A80"/>
    <w:rsid w:val="19E7216C"/>
    <w:rsid w:val="1A32CC37"/>
    <w:rsid w:val="1B140800"/>
    <w:rsid w:val="1B4F82C7"/>
    <w:rsid w:val="1BC1C949"/>
    <w:rsid w:val="1D018A2D"/>
    <w:rsid w:val="1D066CFD"/>
    <w:rsid w:val="1D4824A4"/>
    <w:rsid w:val="1D8B37C4"/>
    <w:rsid w:val="1DDCEC3E"/>
    <w:rsid w:val="1DEDFBFC"/>
    <w:rsid w:val="1E1D6512"/>
    <w:rsid w:val="1E94E298"/>
    <w:rsid w:val="1F0844F7"/>
    <w:rsid w:val="1F380806"/>
    <w:rsid w:val="1F4916D3"/>
    <w:rsid w:val="1F7E7227"/>
    <w:rsid w:val="1FADAAAB"/>
    <w:rsid w:val="1FB44625"/>
    <w:rsid w:val="1FE93DA1"/>
    <w:rsid w:val="2079299A"/>
    <w:rsid w:val="2098A59E"/>
    <w:rsid w:val="214F32E3"/>
    <w:rsid w:val="21870D3F"/>
    <w:rsid w:val="21F030D8"/>
    <w:rsid w:val="222D5BF8"/>
    <w:rsid w:val="22483B24"/>
    <w:rsid w:val="2301D906"/>
    <w:rsid w:val="24625781"/>
    <w:rsid w:val="250286F0"/>
    <w:rsid w:val="25FEAA86"/>
    <w:rsid w:val="2618CE83"/>
    <w:rsid w:val="26BDED80"/>
    <w:rsid w:val="26CB1BE4"/>
    <w:rsid w:val="2755E0AA"/>
    <w:rsid w:val="27A63D01"/>
    <w:rsid w:val="27C1B0E2"/>
    <w:rsid w:val="27DC4CA7"/>
    <w:rsid w:val="280E24C4"/>
    <w:rsid w:val="28459DD6"/>
    <w:rsid w:val="2850A7E1"/>
    <w:rsid w:val="28AF16C7"/>
    <w:rsid w:val="28F43D88"/>
    <w:rsid w:val="28F6FEF2"/>
    <w:rsid w:val="2963EDF4"/>
    <w:rsid w:val="297A1D64"/>
    <w:rsid w:val="299B55F4"/>
    <w:rsid w:val="2A1D2FE7"/>
    <w:rsid w:val="2A8CEA82"/>
    <w:rsid w:val="2AC9E5DE"/>
    <w:rsid w:val="2B2CA934"/>
    <w:rsid w:val="2B2D3B9E"/>
    <w:rsid w:val="2BA95F7F"/>
    <w:rsid w:val="2C7FF750"/>
    <w:rsid w:val="2C91165E"/>
    <w:rsid w:val="2CCD467B"/>
    <w:rsid w:val="2D33FD0B"/>
    <w:rsid w:val="2D5B4841"/>
    <w:rsid w:val="2D925888"/>
    <w:rsid w:val="2DA82DDF"/>
    <w:rsid w:val="2DE05FA1"/>
    <w:rsid w:val="2E38DEA5"/>
    <w:rsid w:val="2F01CB91"/>
    <w:rsid w:val="2F2CD3E7"/>
    <w:rsid w:val="2FDB73D6"/>
    <w:rsid w:val="307D74EE"/>
    <w:rsid w:val="30C2F946"/>
    <w:rsid w:val="31505C00"/>
    <w:rsid w:val="31A30E4D"/>
    <w:rsid w:val="3273694C"/>
    <w:rsid w:val="32CCD3B8"/>
    <w:rsid w:val="336E4BD9"/>
    <w:rsid w:val="33949380"/>
    <w:rsid w:val="33A51308"/>
    <w:rsid w:val="34350A31"/>
    <w:rsid w:val="34B4AC01"/>
    <w:rsid w:val="34BDDB20"/>
    <w:rsid w:val="34FA7919"/>
    <w:rsid w:val="354343D2"/>
    <w:rsid w:val="3545ECF9"/>
    <w:rsid w:val="3567321F"/>
    <w:rsid w:val="356C90CC"/>
    <w:rsid w:val="362DC296"/>
    <w:rsid w:val="36325451"/>
    <w:rsid w:val="368E5E2D"/>
    <w:rsid w:val="36B51BAF"/>
    <w:rsid w:val="3719787F"/>
    <w:rsid w:val="372CF673"/>
    <w:rsid w:val="37A04FCE"/>
    <w:rsid w:val="37B7E2EA"/>
    <w:rsid w:val="37BDC61C"/>
    <w:rsid w:val="38874C12"/>
    <w:rsid w:val="38FDF2D9"/>
    <w:rsid w:val="3929BD9D"/>
    <w:rsid w:val="3943C43D"/>
    <w:rsid w:val="3997CA86"/>
    <w:rsid w:val="3A67D097"/>
    <w:rsid w:val="3A8B9AAA"/>
    <w:rsid w:val="3A8D52A9"/>
    <w:rsid w:val="3B70E70F"/>
    <w:rsid w:val="3B8A0F6F"/>
    <w:rsid w:val="3BBC7A8D"/>
    <w:rsid w:val="3BE2D032"/>
    <w:rsid w:val="3C5EF0BF"/>
    <w:rsid w:val="3D62C5FB"/>
    <w:rsid w:val="3E06E00A"/>
    <w:rsid w:val="3E189E21"/>
    <w:rsid w:val="3E3D1AB0"/>
    <w:rsid w:val="3E4050B1"/>
    <w:rsid w:val="3E4A2D84"/>
    <w:rsid w:val="3EB57EAD"/>
    <w:rsid w:val="3ECC1805"/>
    <w:rsid w:val="3ECFB97F"/>
    <w:rsid w:val="3F30843E"/>
    <w:rsid w:val="3F32E254"/>
    <w:rsid w:val="3F61AE52"/>
    <w:rsid w:val="3F7CB9CE"/>
    <w:rsid w:val="408C3575"/>
    <w:rsid w:val="411AA3F8"/>
    <w:rsid w:val="4122E095"/>
    <w:rsid w:val="415FD68B"/>
    <w:rsid w:val="417CF9BF"/>
    <w:rsid w:val="4189EE48"/>
    <w:rsid w:val="41DC0370"/>
    <w:rsid w:val="41E8D2EF"/>
    <w:rsid w:val="4239C106"/>
    <w:rsid w:val="42473F55"/>
    <w:rsid w:val="43D099CE"/>
    <w:rsid w:val="4418D2F3"/>
    <w:rsid w:val="443013E8"/>
    <w:rsid w:val="443BAC30"/>
    <w:rsid w:val="443BF01C"/>
    <w:rsid w:val="4511B3A6"/>
    <w:rsid w:val="45D2B93B"/>
    <w:rsid w:val="46D0EEEA"/>
    <w:rsid w:val="473A8062"/>
    <w:rsid w:val="475525C4"/>
    <w:rsid w:val="47DCC87F"/>
    <w:rsid w:val="48E20562"/>
    <w:rsid w:val="48F57723"/>
    <w:rsid w:val="4914555D"/>
    <w:rsid w:val="49523A5A"/>
    <w:rsid w:val="49714E6C"/>
    <w:rsid w:val="4A0C36F4"/>
    <w:rsid w:val="4A0F3EC3"/>
    <w:rsid w:val="4A337BA8"/>
    <w:rsid w:val="4A81DB37"/>
    <w:rsid w:val="4A82F940"/>
    <w:rsid w:val="4AFBC139"/>
    <w:rsid w:val="4B106B24"/>
    <w:rsid w:val="4B817F91"/>
    <w:rsid w:val="4F0DA4CC"/>
    <w:rsid w:val="4F19F68E"/>
    <w:rsid w:val="4F1FC671"/>
    <w:rsid w:val="4F2FA32A"/>
    <w:rsid w:val="4FA6694B"/>
    <w:rsid w:val="4FBB6710"/>
    <w:rsid w:val="4FEB2BB3"/>
    <w:rsid w:val="501AEE62"/>
    <w:rsid w:val="5045C30D"/>
    <w:rsid w:val="5046E872"/>
    <w:rsid w:val="507E3893"/>
    <w:rsid w:val="50981ACE"/>
    <w:rsid w:val="5110C014"/>
    <w:rsid w:val="5124BC1B"/>
    <w:rsid w:val="51777180"/>
    <w:rsid w:val="52206A63"/>
    <w:rsid w:val="524045AA"/>
    <w:rsid w:val="525F022F"/>
    <w:rsid w:val="525F2B79"/>
    <w:rsid w:val="528FEE24"/>
    <w:rsid w:val="5363A052"/>
    <w:rsid w:val="53A152FF"/>
    <w:rsid w:val="53C6C979"/>
    <w:rsid w:val="53ED57E1"/>
    <w:rsid w:val="54244B05"/>
    <w:rsid w:val="543AEAE0"/>
    <w:rsid w:val="5440D7A5"/>
    <w:rsid w:val="549E01BA"/>
    <w:rsid w:val="54A492BE"/>
    <w:rsid w:val="54FB4F55"/>
    <w:rsid w:val="550A12F4"/>
    <w:rsid w:val="550D331A"/>
    <w:rsid w:val="5601AFD8"/>
    <w:rsid w:val="56324248"/>
    <w:rsid w:val="56430864"/>
    <w:rsid w:val="56B46C5B"/>
    <w:rsid w:val="57660DE4"/>
    <w:rsid w:val="57AD4CBC"/>
    <w:rsid w:val="57BBBE4E"/>
    <w:rsid w:val="580DD51D"/>
    <w:rsid w:val="5A222B2E"/>
    <w:rsid w:val="5AB4F26F"/>
    <w:rsid w:val="5AE5201D"/>
    <w:rsid w:val="5B5E4C77"/>
    <w:rsid w:val="5B7BFC73"/>
    <w:rsid w:val="5D22E30E"/>
    <w:rsid w:val="5D527D1C"/>
    <w:rsid w:val="5DB98020"/>
    <w:rsid w:val="5EBAF2D3"/>
    <w:rsid w:val="5EE979E1"/>
    <w:rsid w:val="5F261E35"/>
    <w:rsid w:val="5FE1E2F0"/>
    <w:rsid w:val="601D5BE5"/>
    <w:rsid w:val="608EF006"/>
    <w:rsid w:val="6107751C"/>
    <w:rsid w:val="6107FD45"/>
    <w:rsid w:val="613962CD"/>
    <w:rsid w:val="6163F63F"/>
    <w:rsid w:val="61B4F69B"/>
    <w:rsid w:val="62136E09"/>
    <w:rsid w:val="632FA56A"/>
    <w:rsid w:val="63374817"/>
    <w:rsid w:val="63692488"/>
    <w:rsid w:val="637C71AB"/>
    <w:rsid w:val="6381559D"/>
    <w:rsid w:val="63D30C56"/>
    <w:rsid w:val="640BC708"/>
    <w:rsid w:val="642B4941"/>
    <w:rsid w:val="64768620"/>
    <w:rsid w:val="64E32CF5"/>
    <w:rsid w:val="651CB39B"/>
    <w:rsid w:val="65868619"/>
    <w:rsid w:val="66FEA3CE"/>
    <w:rsid w:val="673CC868"/>
    <w:rsid w:val="677B7D21"/>
    <w:rsid w:val="67CEB6A7"/>
    <w:rsid w:val="67EE6A6D"/>
    <w:rsid w:val="68447D62"/>
    <w:rsid w:val="6854C8C0"/>
    <w:rsid w:val="68690A7E"/>
    <w:rsid w:val="68C0D875"/>
    <w:rsid w:val="68E4C3C5"/>
    <w:rsid w:val="68E99084"/>
    <w:rsid w:val="692B0A95"/>
    <w:rsid w:val="69D00970"/>
    <w:rsid w:val="6A2A6516"/>
    <w:rsid w:val="6A458125"/>
    <w:rsid w:val="6A50F445"/>
    <w:rsid w:val="6B176F66"/>
    <w:rsid w:val="6BA19538"/>
    <w:rsid w:val="6C6FDD12"/>
    <w:rsid w:val="6C89D489"/>
    <w:rsid w:val="6CE39258"/>
    <w:rsid w:val="6D30DBCA"/>
    <w:rsid w:val="6D9413F0"/>
    <w:rsid w:val="6DADA477"/>
    <w:rsid w:val="6DC52202"/>
    <w:rsid w:val="6EC0DCC3"/>
    <w:rsid w:val="6EED546C"/>
    <w:rsid w:val="7003CFE0"/>
    <w:rsid w:val="700A95C4"/>
    <w:rsid w:val="70BC0A4A"/>
    <w:rsid w:val="7106735A"/>
    <w:rsid w:val="716B8F82"/>
    <w:rsid w:val="718E0B0C"/>
    <w:rsid w:val="71E4B0E7"/>
    <w:rsid w:val="728B6D88"/>
    <w:rsid w:val="7310F5E7"/>
    <w:rsid w:val="7349D59D"/>
    <w:rsid w:val="737399AE"/>
    <w:rsid w:val="740DCF5D"/>
    <w:rsid w:val="7417855A"/>
    <w:rsid w:val="7427AA26"/>
    <w:rsid w:val="749AF74B"/>
    <w:rsid w:val="74BD7017"/>
    <w:rsid w:val="74F5705E"/>
    <w:rsid w:val="750E9D32"/>
    <w:rsid w:val="755FCA3E"/>
    <w:rsid w:val="75B7DA0A"/>
    <w:rsid w:val="76369E0C"/>
    <w:rsid w:val="766EA9A2"/>
    <w:rsid w:val="76A08EBF"/>
    <w:rsid w:val="76B81A12"/>
    <w:rsid w:val="76E4ADEC"/>
    <w:rsid w:val="778F7BBC"/>
    <w:rsid w:val="77B7E66B"/>
    <w:rsid w:val="77F3D319"/>
    <w:rsid w:val="77F6BF24"/>
    <w:rsid w:val="7984D80F"/>
    <w:rsid w:val="7B00FBA7"/>
    <w:rsid w:val="7C79BFBE"/>
    <w:rsid w:val="7C840D2F"/>
    <w:rsid w:val="7CC36BCF"/>
    <w:rsid w:val="7CE03755"/>
    <w:rsid w:val="7CE0C596"/>
    <w:rsid w:val="7D924616"/>
    <w:rsid w:val="7DCDA3BB"/>
    <w:rsid w:val="7F0BE080"/>
    <w:rsid w:val="7F108EE2"/>
    <w:rsid w:val="7F177437"/>
    <w:rsid w:val="7F28C053"/>
    <w:rsid w:val="7FF03D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0D875"/>
  <w15:chartTrackingRefBased/>
  <w15:docId w15:val="{6C12FA27-0F11-431D-A8A2-ABB172CC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7A83"/>
    <w:rPr>
      <w:b/>
      <w:bCs/>
    </w:rPr>
  </w:style>
  <w:style w:type="character" w:styleId="CommentSubjectChar" w:customStyle="1">
    <w:name w:val="Comment Subject Char"/>
    <w:basedOn w:val="CommentTextChar"/>
    <w:link w:val="CommentSubject"/>
    <w:uiPriority w:val="99"/>
    <w:semiHidden/>
    <w:rsid w:val="00EB7A83"/>
    <w:rPr>
      <w:b/>
      <w:bCs/>
      <w:sz w:val="20"/>
      <w:szCs w:val="20"/>
    </w:rPr>
  </w:style>
  <w:style w:type="paragraph" w:styleId="Revision">
    <w:name w:val="Revision"/>
    <w:hidden/>
    <w:uiPriority w:val="99"/>
    <w:semiHidden/>
    <w:rsid w:val="00A23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783FD11B21F44BFF0070C04186962" ma:contentTypeVersion="4" ma:contentTypeDescription="Create a new document." ma:contentTypeScope="" ma:versionID="1d27c02a206c7e4918133659bdecdb8b">
  <xsd:schema xmlns:xsd="http://www.w3.org/2001/XMLSchema" xmlns:xs="http://www.w3.org/2001/XMLSchema" xmlns:p="http://schemas.microsoft.com/office/2006/metadata/properties" xmlns:ns2="3942ff62-bee9-4a4e-a604-1df104051f1f" targetNamespace="http://schemas.microsoft.com/office/2006/metadata/properties" ma:root="true" ma:fieldsID="a708cbe0954a1d9df79d8f0342839abb" ns2:_="">
    <xsd:import namespace="3942ff62-bee9-4a4e-a604-1df104051f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ff62-bee9-4a4e-a604-1df104051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A120B-7CC6-4D10-B186-C66CED666804}">
  <ds:schemaRefs>
    <ds:schemaRef ds:uri="http://schemas.microsoft.com/sharepoint/v3/contenttype/forms"/>
  </ds:schemaRefs>
</ds:datastoreItem>
</file>

<file path=customXml/itemProps2.xml><?xml version="1.0" encoding="utf-8"?>
<ds:datastoreItem xmlns:ds="http://schemas.openxmlformats.org/officeDocument/2006/customXml" ds:itemID="{A0CF660F-5832-4E00-B5C4-F2BE117466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CC85FA-3AA1-4245-9F24-8EA1B8566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ff62-bee9-4a4e-a604-1df104051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Ferguson</dc:creator>
  <keywords/>
  <dc:description/>
  <lastModifiedBy>Shannon Ferguson</lastModifiedBy>
  <revision>34</revision>
  <dcterms:created xsi:type="dcterms:W3CDTF">2024-08-22T23:59:00.0000000Z</dcterms:created>
  <dcterms:modified xsi:type="dcterms:W3CDTF">2024-12-02T23:17:57.1575961Z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0x0101006CC783FD11B21F44BFF0070C04186962</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{"FileActivityType":"6","FileActivityTimeStamp":"2024-08-22T21:58:39.083Z","FileActivityUsersOnPage":[{"DisplayName":"Shannon Ferguson","Id":"shannon.ferguson@georgia1st.org"}],"FileActivityNavigationId":null}</vt:lpwstr>
  </property>
  <property fmtid="{D5CDD505-2E9C-101B-9397-08002B2CF9AE}" pid="6" name="TriggerFlowInfo">
    <vt:lpwstr/>
  </property>
</Properties>
</file>